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E30" w:rsidRDefault="005F1E30" w:rsidP="005F1E30">
      <w:pPr>
        <w:jc w:val="center"/>
        <w:rPr>
          <w:b/>
          <w:sz w:val="28"/>
          <w:szCs w:val="28"/>
        </w:rPr>
      </w:pPr>
      <w:r>
        <w:rPr>
          <w:b/>
          <w:sz w:val="28"/>
          <w:szCs w:val="28"/>
        </w:rPr>
        <w:t>Порядок</w:t>
      </w:r>
    </w:p>
    <w:p w:rsidR="005F1E30" w:rsidRDefault="005F1E30" w:rsidP="005F1E30">
      <w:pPr>
        <w:jc w:val="center"/>
        <w:rPr>
          <w:b/>
          <w:sz w:val="28"/>
          <w:szCs w:val="28"/>
        </w:rPr>
      </w:pPr>
      <w:r>
        <w:rPr>
          <w:b/>
          <w:sz w:val="28"/>
          <w:szCs w:val="28"/>
        </w:rPr>
        <w:t xml:space="preserve">поступления граждан на государственную гражданскую службу в Управление Федерального казначейства по </w:t>
      </w:r>
      <w:r w:rsidR="00B61373">
        <w:rPr>
          <w:b/>
          <w:sz w:val="28"/>
          <w:szCs w:val="28"/>
        </w:rPr>
        <w:t>Республике Алтай</w:t>
      </w:r>
    </w:p>
    <w:p w:rsidR="005F1E30" w:rsidRDefault="005F1E30" w:rsidP="005F1E30">
      <w:pPr>
        <w:jc w:val="center"/>
        <w:rPr>
          <w:b/>
          <w:sz w:val="28"/>
          <w:szCs w:val="28"/>
        </w:rPr>
      </w:pPr>
    </w:p>
    <w:p w:rsidR="005F1E30" w:rsidRDefault="005F1E30" w:rsidP="005F1E30">
      <w:pPr>
        <w:ind w:firstLine="708"/>
        <w:jc w:val="both"/>
        <w:rPr>
          <w:sz w:val="28"/>
          <w:szCs w:val="28"/>
        </w:rPr>
      </w:pPr>
      <w:r>
        <w:rPr>
          <w:sz w:val="28"/>
          <w:szCs w:val="28"/>
        </w:rPr>
        <w:t xml:space="preserve">Прием на государственную гражданскую службу в Управление Федерального казначейства по </w:t>
      </w:r>
      <w:r w:rsidR="00ED6598">
        <w:rPr>
          <w:sz w:val="28"/>
          <w:szCs w:val="28"/>
        </w:rPr>
        <w:t>Республике Алтай</w:t>
      </w:r>
      <w:r>
        <w:rPr>
          <w:sz w:val="28"/>
          <w:szCs w:val="28"/>
        </w:rPr>
        <w:t xml:space="preserve"> (далее – Управление) </w:t>
      </w:r>
      <w:r w:rsidR="001A0EAF">
        <w:rPr>
          <w:sz w:val="28"/>
          <w:szCs w:val="28"/>
        </w:rPr>
        <w:t xml:space="preserve">для замещения должностей государственной гражданской службы ведущей и старшей группы должностей </w:t>
      </w:r>
      <w:r>
        <w:rPr>
          <w:sz w:val="28"/>
          <w:szCs w:val="28"/>
        </w:rPr>
        <w:t>осуществляется на конкурсной основе.</w:t>
      </w:r>
    </w:p>
    <w:p w:rsidR="001A0EAF" w:rsidRDefault="001A0EAF" w:rsidP="005F1E30">
      <w:pPr>
        <w:ind w:firstLine="708"/>
        <w:jc w:val="both"/>
        <w:rPr>
          <w:sz w:val="28"/>
          <w:szCs w:val="28"/>
        </w:rPr>
      </w:pPr>
    </w:p>
    <w:p w:rsidR="005F1E30" w:rsidRDefault="005F1E30" w:rsidP="005F1E30">
      <w:pPr>
        <w:ind w:firstLine="708"/>
        <w:jc w:val="both"/>
        <w:rPr>
          <w:sz w:val="28"/>
          <w:szCs w:val="28"/>
        </w:rPr>
      </w:pPr>
      <w:r>
        <w:rPr>
          <w:sz w:val="28"/>
          <w:szCs w:val="28"/>
        </w:rPr>
        <w:t>Для поступления на государственную гражданскую службу в Управление необходимы следующие документы:</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личное заявление;</w:t>
      </w:r>
    </w:p>
    <w:p w:rsidR="00720CBA" w:rsidRPr="00720CBA" w:rsidRDefault="00720CBA" w:rsidP="00720CBA">
      <w:pPr>
        <w:widowControl w:val="0"/>
        <w:ind w:firstLine="709"/>
        <w:jc w:val="both"/>
        <w:rPr>
          <w:rFonts w:eastAsia="Courier New"/>
          <w:color w:val="000000"/>
          <w:sz w:val="28"/>
          <w:szCs w:val="28"/>
        </w:rPr>
      </w:pPr>
      <w:r w:rsidRPr="00720CBA">
        <w:rPr>
          <w:rFonts w:eastAsia="Courier New"/>
          <w:color w:val="000000"/>
          <w:sz w:val="28"/>
          <w:szCs w:val="28"/>
        </w:rPr>
        <w:t xml:space="preserve">заполненную и подписанную анкету </w:t>
      </w:r>
      <w:r>
        <w:rPr>
          <w:rFonts w:eastAsia="Courier New"/>
          <w:color w:val="000000"/>
          <w:sz w:val="28"/>
          <w:szCs w:val="28"/>
        </w:rPr>
        <w:t xml:space="preserve">с фотографией </w:t>
      </w:r>
      <w:r w:rsidRPr="00720CBA">
        <w:rPr>
          <w:rFonts w:eastAsia="Courier New"/>
          <w:color w:val="000000"/>
          <w:sz w:val="28"/>
          <w:szCs w:val="28"/>
        </w:rPr>
        <w:t xml:space="preserve">по форме, утвержденной распоряжением Указом Президента РФ от 10.10.2024 № </w:t>
      </w:r>
      <w:r>
        <w:rPr>
          <w:rFonts w:eastAsia="Courier New"/>
          <w:color w:val="000000"/>
          <w:sz w:val="28"/>
          <w:szCs w:val="28"/>
        </w:rPr>
        <w:t>870 (Анкету з</w:t>
      </w:r>
      <w:r>
        <w:rPr>
          <w:sz w:val="28"/>
          <w:szCs w:val="28"/>
        </w:rPr>
        <w:t>аполн</w:t>
      </w:r>
      <w:r>
        <w:rPr>
          <w:sz w:val="28"/>
          <w:szCs w:val="28"/>
        </w:rPr>
        <w:t xml:space="preserve">ять </w:t>
      </w:r>
      <w:r>
        <w:rPr>
          <w:sz w:val="28"/>
          <w:szCs w:val="28"/>
        </w:rPr>
        <w:t>с применением функциональных возможностей специального программного обеспечения «Анкета ГС (МС)»</w:t>
      </w:r>
      <w:r>
        <w:rPr>
          <w:sz w:val="28"/>
          <w:szCs w:val="28"/>
        </w:rPr>
        <w:t xml:space="preserve">. </w:t>
      </w:r>
      <w:r>
        <w:rPr>
          <w:sz w:val="28"/>
          <w:szCs w:val="28"/>
        </w:rPr>
        <w:t xml:space="preserve">СПО доступно для заполнения в личном кабинете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(далее – Единая система), а также в свободном доступе на официальном сайте Единой системы в информационно-телекоммуникационной сети «Интернет» по адресу </w:t>
      </w:r>
      <w:hyperlink r:id="rId7" w:history="1">
        <w:r w:rsidRPr="0026333C">
          <w:rPr>
            <w:rStyle w:val="ab"/>
            <w:sz w:val="28"/>
            <w:szCs w:val="28"/>
            <w:lang w:val="en-US"/>
          </w:rPr>
          <w:t>https</w:t>
        </w:r>
        <w:r w:rsidRPr="0026333C">
          <w:rPr>
            <w:rStyle w:val="ab"/>
            <w:sz w:val="28"/>
            <w:szCs w:val="28"/>
          </w:rPr>
          <w:t>://</w:t>
        </w:r>
        <w:proofErr w:type="spellStart"/>
        <w:r w:rsidRPr="0026333C">
          <w:rPr>
            <w:rStyle w:val="ab"/>
            <w:sz w:val="28"/>
            <w:szCs w:val="28"/>
            <w:lang w:val="en-US"/>
          </w:rPr>
          <w:t>gossluzhba</w:t>
        </w:r>
        <w:proofErr w:type="spellEnd"/>
        <w:r w:rsidRPr="0026333C">
          <w:rPr>
            <w:rStyle w:val="ab"/>
            <w:sz w:val="28"/>
            <w:szCs w:val="28"/>
          </w:rPr>
          <w:t>.</w:t>
        </w:r>
        <w:proofErr w:type="spellStart"/>
        <w:r w:rsidRPr="0026333C">
          <w:rPr>
            <w:rStyle w:val="ab"/>
            <w:sz w:val="28"/>
            <w:szCs w:val="28"/>
            <w:lang w:val="en-US"/>
          </w:rPr>
          <w:t>gov</w:t>
        </w:r>
        <w:proofErr w:type="spellEnd"/>
        <w:r w:rsidRPr="0026333C">
          <w:rPr>
            <w:rStyle w:val="ab"/>
            <w:sz w:val="28"/>
            <w:szCs w:val="28"/>
          </w:rPr>
          <w:t>.</w:t>
        </w:r>
        <w:proofErr w:type="spellStart"/>
        <w:r w:rsidRPr="0026333C">
          <w:rPr>
            <w:rStyle w:val="ab"/>
            <w:sz w:val="28"/>
            <w:szCs w:val="28"/>
            <w:lang w:val="en-US"/>
          </w:rPr>
          <w:t>ru</w:t>
        </w:r>
        <w:proofErr w:type="spellEnd"/>
        <w:r w:rsidRPr="0026333C">
          <w:rPr>
            <w:rStyle w:val="ab"/>
            <w:sz w:val="28"/>
            <w:szCs w:val="28"/>
          </w:rPr>
          <w:t>/</w:t>
        </w:r>
        <w:proofErr w:type="spellStart"/>
        <w:r w:rsidRPr="0026333C">
          <w:rPr>
            <w:rStyle w:val="ab"/>
            <w:sz w:val="28"/>
            <w:szCs w:val="28"/>
            <w:lang w:val="en-US"/>
          </w:rPr>
          <w:t>spo</w:t>
        </w:r>
        <w:proofErr w:type="spellEnd"/>
        <w:r w:rsidRPr="0026333C">
          <w:rPr>
            <w:rStyle w:val="ab"/>
            <w:sz w:val="28"/>
            <w:szCs w:val="28"/>
          </w:rPr>
          <w:t>/</w:t>
        </w:r>
        <w:r w:rsidRPr="0026333C">
          <w:rPr>
            <w:rStyle w:val="ab"/>
            <w:sz w:val="28"/>
            <w:szCs w:val="28"/>
            <w:lang w:val="en-US"/>
          </w:rPr>
          <w:t>knowledge</w:t>
        </w:r>
        <w:r w:rsidRPr="0026333C">
          <w:rPr>
            <w:rStyle w:val="ab"/>
            <w:sz w:val="28"/>
            <w:szCs w:val="28"/>
          </w:rPr>
          <w:t>-</w:t>
        </w:r>
        <w:r w:rsidRPr="0026333C">
          <w:rPr>
            <w:rStyle w:val="ab"/>
            <w:sz w:val="28"/>
            <w:szCs w:val="28"/>
            <w:lang w:val="en-US"/>
          </w:rPr>
          <w:t>base</w:t>
        </w:r>
      </w:hyperlink>
      <w:r w:rsidRPr="0000385C">
        <w:rPr>
          <w:sz w:val="28"/>
          <w:szCs w:val="28"/>
        </w:rPr>
        <w:t>.</w:t>
      </w:r>
      <w:r>
        <w:rPr>
          <w:sz w:val="28"/>
          <w:szCs w:val="28"/>
        </w:rPr>
        <w:t xml:space="preserve"> Для использования СПО необходимо перейти по указанному адресу и установить приложение на персональный компьютер</w:t>
      </w:r>
      <w:r w:rsidRPr="00720CBA">
        <w:rPr>
          <w:rFonts w:eastAsia="Courier New"/>
          <w:color w:val="000000"/>
          <w:sz w:val="28"/>
          <w:szCs w:val="28"/>
        </w:rPr>
        <w:t>;</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 xml:space="preserve">копию паспорта или заменяющего его документа </w:t>
      </w:r>
      <w:r>
        <w:rPr>
          <w:rFonts w:ascii="Times New Roman" w:hAnsi="Times New Roman" w:cs="Times New Roman"/>
          <w:sz w:val="28"/>
          <w:szCs w:val="28"/>
        </w:rPr>
        <w:t>(</w:t>
      </w:r>
      <w:r w:rsidRPr="0019453A">
        <w:rPr>
          <w:rFonts w:ascii="Times New Roman" w:hAnsi="Times New Roman" w:cs="Times New Roman"/>
          <w:sz w:val="28"/>
          <w:szCs w:val="28"/>
        </w:rPr>
        <w:t>подлинник соответствующего документа предъявляется лично по прибытии на конкурс);</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документы, подтверждающие необходимое профессиональное образование, квалификацию и стаж работы:</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копию трудовой книжки (</w:t>
      </w:r>
      <w:r>
        <w:rPr>
          <w:rFonts w:ascii="Times New Roman" w:hAnsi="Times New Roman" w:cs="Times New Roman"/>
          <w:sz w:val="28"/>
          <w:szCs w:val="28"/>
        </w:rPr>
        <w:t>з</w:t>
      </w:r>
      <w:r w:rsidRPr="0019453A">
        <w:rPr>
          <w:rFonts w:ascii="Times New Roman" w:hAnsi="Times New Roman" w:cs="Times New Roman"/>
          <w:sz w:val="28"/>
          <w:szCs w:val="28"/>
        </w:rPr>
        <w:t xml:space="preserve">а исключением случаев, когда служебная (трудовая) деятельность осуществляется впервые), </w:t>
      </w:r>
      <w:r w:rsidRPr="0019453A">
        <w:rPr>
          <w:rStyle w:val="a5"/>
          <w:rFonts w:eastAsia="Courier New"/>
          <w:sz w:val="28"/>
          <w:szCs w:val="28"/>
        </w:rPr>
        <w:t xml:space="preserve">заверенную нотариально или кадровой службой по месту работы </w:t>
      </w:r>
      <w:r w:rsidRPr="0019453A">
        <w:rPr>
          <w:rFonts w:ascii="Times New Roman" w:hAnsi="Times New Roman" w:cs="Times New Roman"/>
          <w:sz w:val="28"/>
          <w:szCs w:val="28"/>
        </w:rPr>
        <w:t>(службы), или иные документы, подтверждающие трудовую (служебную) деятельность гражданина;</w:t>
      </w:r>
    </w:p>
    <w:p w:rsidR="00D6190B" w:rsidRPr="0033600E" w:rsidRDefault="00D6190B" w:rsidP="00D6190B">
      <w:pPr>
        <w:pStyle w:val="a6"/>
        <w:ind w:firstLine="709"/>
        <w:jc w:val="both"/>
        <w:rPr>
          <w:rStyle w:val="a5"/>
          <w:rFonts w:eastAsia="Courier New"/>
          <w:sz w:val="28"/>
          <w:szCs w:val="28"/>
        </w:rPr>
      </w:pPr>
      <w:r w:rsidRPr="0019453A">
        <w:rPr>
          <w:rFonts w:ascii="Times New Roman" w:hAnsi="Times New Roman" w:cs="Times New Roman"/>
          <w:sz w:val="28"/>
          <w:szCs w:val="28"/>
        </w:rPr>
        <w:t xml:space="preserve">копии документов об образовании и о квалификации, а также по желанию </w:t>
      </w:r>
      <w:r>
        <w:rPr>
          <w:rFonts w:ascii="Times New Roman" w:hAnsi="Times New Roman" w:cs="Times New Roman"/>
          <w:sz w:val="28"/>
          <w:szCs w:val="28"/>
        </w:rPr>
        <w:t>г</w:t>
      </w:r>
      <w:r w:rsidRPr="0019453A">
        <w:rPr>
          <w:rFonts w:ascii="Times New Roman" w:hAnsi="Times New Roman" w:cs="Times New Roman"/>
          <w:sz w:val="28"/>
          <w:szCs w:val="28"/>
        </w:rPr>
        <w:t xml:space="preserve">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w:t>
      </w:r>
      <w:r w:rsidRPr="0019453A">
        <w:rPr>
          <w:rStyle w:val="a5"/>
          <w:rFonts w:eastAsia="Courier New"/>
          <w:sz w:val="28"/>
          <w:szCs w:val="28"/>
        </w:rPr>
        <w:t xml:space="preserve">заверенные нотариально или кадровой службой по месту </w:t>
      </w:r>
      <w:r w:rsidRPr="0033600E">
        <w:rPr>
          <w:rStyle w:val="a5"/>
          <w:rFonts w:eastAsia="Courier New"/>
          <w:sz w:val="28"/>
          <w:szCs w:val="28"/>
        </w:rPr>
        <w:t>работы (службы);</w:t>
      </w:r>
    </w:p>
    <w:p w:rsidR="00720CBA" w:rsidRPr="00720CBA" w:rsidRDefault="00D6190B" w:rsidP="00720CBA">
      <w:pPr>
        <w:ind w:firstLine="709"/>
        <w:jc w:val="both"/>
        <w:rPr>
          <w:rFonts w:eastAsia="Courier New"/>
          <w:color w:val="000000"/>
          <w:sz w:val="28"/>
          <w:szCs w:val="28"/>
        </w:rPr>
      </w:pPr>
      <w:r w:rsidRPr="0019453A">
        <w:rPr>
          <w:sz w:val="28"/>
          <w:szCs w:val="28"/>
        </w:rPr>
        <w:t xml:space="preserve">заключение медицинского учреждения о наличии (отсутствии) заболевания препятствующего поступлению на государственную </w:t>
      </w:r>
      <w:r>
        <w:rPr>
          <w:sz w:val="28"/>
          <w:szCs w:val="28"/>
        </w:rPr>
        <w:t>г</w:t>
      </w:r>
      <w:r w:rsidRPr="0019453A">
        <w:rPr>
          <w:sz w:val="28"/>
          <w:szCs w:val="28"/>
        </w:rPr>
        <w:t xml:space="preserve">ражданскую службу Российской Федерации и муниципальную службу или ее прохождению (учетная форма № 001-ГС/у), форма которого утверждена приказом Министерства здравоохранения и социального развития Российской Федерации </w:t>
      </w:r>
      <w:r w:rsidR="00720CBA" w:rsidRPr="00720CBA">
        <w:rPr>
          <w:rFonts w:eastAsia="Courier New"/>
          <w:color w:val="000000"/>
          <w:sz w:val="28"/>
          <w:szCs w:val="28"/>
        </w:rPr>
        <w:t>от 14 апреля 2025 г. № 201н;</w:t>
      </w:r>
    </w:p>
    <w:p w:rsidR="00D6190B" w:rsidRPr="0019453A" w:rsidRDefault="00D6190B" w:rsidP="00D6190B">
      <w:pPr>
        <w:pStyle w:val="a6"/>
        <w:ind w:firstLine="709"/>
        <w:jc w:val="both"/>
        <w:rPr>
          <w:rFonts w:ascii="Times New Roman" w:hAnsi="Times New Roman" w:cs="Times New Roman"/>
          <w:sz w:val="28"/>
          <w:szCs w:val="28"/>
        </w:rPr>
      </w:pPr>
      <w:r w:rsidRPr="005974F5">
        <w:rPr>
          <w:rFonts w:ascii="Times New Roman" w:hAnsi="Times New Roman" w:cs="Times New Roman"/>
          <w:sz w:val="28"/>
          <w:szCs w:val="28"/>
        </w:rPr>
        <w:t xml:space="preserve">копия </w:t>
      </w:r>
      <w:hyperlink r:id="rId8" w:history="1">
        <w:r w:rsidRPr="005974F5">
          <w:rPr>
            <w:rFonts w:ascii="Times New Roman" w:hAnsi="Times New Roman" w:cs="Times New Roman"/>
            <w:sz w:val="28"/>
            <w:szCs w:val="28"/>
          </w:rPr>
          <w:t>документа</w:t>
        </w:r>
      </w:hyperlink>
      <w:r w:rsidRPr="005974F5">
        <w:rPr>
          <w:rFonts w:ascii="Times New Roman" w:hAnsi="Times New Roman" w:cs="Times New Roman"/>
          <w:sz w:val="28"/>
          <w:szCs w:val="28"/>
        </w:rPr>
        <w:t>, подтверждающего регистрацию в системе индивидуального (персонифицированного) учета</w:t>
      </w:r>
      <w:r w:rsidRPr="0019453A">
        <w:rPr>
          <w:rFonts w:ascii="Times New Roman" w:hAnsi="Times New Roman" w:cs="Times New Roman"/>
          <w:sz w:val="28"/>
          <w:szCs w:val="28"/>
        </w:rPr>
        <w:t>;</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lastRenderedPageBreak/>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D6190B"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Рекомендуется предоставлять:</w:t>
      </w:r>
    </w:p>
    <w:p w:rsidR="00D6190B" w:rsidRPr="005E05FF" w:rsidRDefault="00D6190B" w:rsidP="00D6190B">
      <w:pPr>
        <w:ind w:firstLine="709"/>
        <w:jc w:val="both"/>
        <w:rPr>
          <w:bCs/>
          <w:sz w:val="28"/>
          <w:szCs w:val="28"/>
        </w:rPr>
      </w:pPr>
      <w:r w:rsidRPr="0019453A">
        <w:rPr>
          <w:sz w:val="28"/>
          <w:szCs w:val="28"/>
        </w:rPr>
        <w:t xml:space="preserve"> </w:t>
      </w:r>
      <w:r>
        <w:rPr>
          <w:sz w:val="28"/>
          <w:szCs w:val="28"/>
        </w:rPr>
        <w:t xml:space="preserve">- </w:t>
      </w:r>
      <w:r w:rsidRPr="005E05FF">
        <w:rPr>
          <w:bCs/>
          <w:sz w:val="28"/>
          <w:szCs w:val="28"/>
        </w:rPr>
        <w:t>копию свидетельства о постановке физического лица на учет в налоговом органе по месту жительства на территории Российской Федерации;</w:t>
      </w:r>
    </w:p>
    <w:p w:rsidR="00D6190B" w:rsidRPr="005E05FF" w:rsidRDefault="00D6190B" w:rsidP="00D6190B">
      <w:pPr>
        <w:ind w:firstLine="709"/>
        <w:jc w:val="both"/>
        <w:rPr>
          <w:bCs/>
          <w:sz w:val="28"/>
          <w:szCs w:val="28"/>
        </w:rPr>
      </w:pPr>
      <w:r>
        <w:rPr>
          <w:bCs/>
          <w:sz w:val="28"/>
          <w:szCs w:val="28"/>
        </w:rPr>
        <w:t>-</w:t>
      </w:r>
      <w:r w:rsidRPr="005E05FF">
        <w:rPr>
          <w:bCs/>
          <w:sz w:val="28"/>
          <w:szCs w:val="28"/>
        </w:rPr>
        <w:t xml:space="preserve"> копии документов воинского учета - для военнообязанных и лиц, подлежащих призыву на военную службу;</w:t>
      </w:r>
    </w:p>
    <w:p w:rsidR="00D6190B" w:rsidRPr="005E05FF" w:rsidRDefault="00D6190B" w:rsidP="00D6190B">
      <w:pPr>
        <w:ind w:firstLine="709"/>
        <w:jc w:val="both"/>
        <w:rPr>
          <w:bCs/>
          <w:sz w:val="28"/>
          <w:szCs w:val="28"/>
        </w:rPr>
      </w:pPr>
      <w:r>
        <w:rPr>
          <w:bCs/>
          <w:sz w:val="28"/>
          <w:szCs w:val="28"/>
        </w:rPr>
        <w:t>-</w:t>
      </w:r>
      <w:r w:rsidRPr="005E05FF">
        <w:rPr>
          <w:bCs/>
          <w:sz w:val="28"/>
          <w:szCs w:val="28"/>
        </w:rPr>
        <w:t xml:space="preserve">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вакантной должности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службы (на отчетную дату);</w:t>
      </w:r>
    </w:p>
    <w:p w:rsidR="00D6190B" w:rsidRPr="005E05FF" w:rsidRDefault="00D6190B" w:rsidP="00D6190B">
      <w:pPr>
        <w:ind w:firstLine="709"/>
        <w:jc w:val="both"/>
        <w:rPr>
          <w:bCs/>
          <w:sz w:val="28"/>
          <w:szCs w:val="28"/>
        </w:rPr>
      </w:pPr>
      <w:r>
        <w:rPr>
          <w:bCs/>
          <w:sz w:val="28"/>
          <w:szCs w:val="28"/>
        </w:rPr>
        <w:t xml:space="preserve">- </w:t>
      </w:r>
      <w:r w:rsidRPr="005E05FF">
        <w:rPr>
          <w:bCs/>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вакантной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вакантной должности гражданской службы (на отчетную дату).</w:t>
      </w:r>
    </w:p>
    <w:p w:rsidR="00D6190B" w:rsidRPr="005E05FF" w:rsidRDefault="00D6190B" w:rsidP="00D6190B">
      <w:pPr>
        <w:ind w:firstLine="709"/>
        <w:jc w:val="both"/>
        <w:rPr>
          <w:bCs/>
          <w:sz w:val="28"/>
          <w:szCs w:val="28"/>
        </w:rPr>
      </w:pPr>
      <w:r w:rsidRPr="005E05FF">
        <w:rPr>
          <w:bCs/>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(с изменениями, внесенными Указом Президента Российской Федерации от 19 сентября 2017 г.</w:t>
      </w:r>
      <w:r w:rsidR="00720CBA">
        <w:rPr>
          <w:bCs/>
          <w:sz w:val="28"/>
          <w:szCs w:val="28"/>
        </w:rPr>
        <w:br/>
      </w:r>
      <w:r w:rsidRPr="005E05FF">
        <w:rPr>
          <w:bCs/>
          <w:sz w:val="28"/>
          <w:szCs w:val="28"/>
        </w:rPr>
        <w:t>№ 431 «О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w:t>
      </w:r>
    </w:p>
    <w:p w:rsidR="00720CBA" w:rsidRPr="00720CBA" w:rsidRDefault="00720CBA" w:rsidP="00720CBA">
      <w:pPr>
        <w:ind w:firstLine="709"/>
        <w:jc w:val="both"/>
        <w:rPr>
          <w:b/>
          <w:bCs/>
          <w:sz w:val="28"/>
          <w:szCs w:val="28"/>
        </w:rPr>
      </w:pPr>
      <w:r w:rsidRPr="00720CBA">
        <w:rPr>
          <w:b/>
          <w:bCs/>
          <w:sz w:val="28"/>
          <w:szCs w:val="28"/>
        </w:rPr>
        <w:t xml:space="preserve">Справки о доходах, расходах, об имуществе и обязательствах имущественного характера заполнять с помощью специального программного обеспечения «Справки БК» (ссылка на ПО «Справки БК» </w:t>
      </w:r>
      <w:hyperlink r:id="rId9" w:tooltip="http://kremlin.ru/structure/additional/12" w:history="1">
        <w:r w:rsidRPr="00720CBA">
          <w:rPr>
            <w:rFonts w:eastAsia="Courier New"/>
            <w:color w:val="0066CC"/>
            <w:sz w:val="28"/>
            <w:szCs w:val="28"/>
            <w:u w:val="single"/>
            <w:lang w:val="en-US"/>
          </w:rPr>
          <w:t>http</w:t>
        </w:r>
        <w:r w:rsidRPr="00720CBA">
          <w:rPr>
            <w:rFonts w:eastAsia="Courier New"/>
            <w:color w:val="0066CC"/>
            <w:sz w:val="28"/>
            <w:szCs w:val="28"/>
            <w:u w:val="single"/>
          </w:rPr>
          <w:t>://</w:t>
        </w:r>
        <w:r w:rsidRPr="00720CBA">
          <w:rPr>
            <w:rFonts w:eastAsia="Courier New"/>
            <w:color w:val="0066CC"/>
            <w:sz w:val="28"/>
            <w:szCs w:val="28"/>
            <w:u w:val="single"/>
            <w:lang w:val="en-US"/>
          </w:rPr>
          <w:t>kremlin</w:t>
        </w:r>
        <w:r w:rsidRPr="00720CBA">
          <w:rPr>
            <w:rFonts w:eastAsia="Courier New"/>
            <w:color w:val="0066CC"/>
            <w:sz w:val="28"/>
            <w:szCs w:val="28"/>
            <w:u w:val="single"/>
          </w:rPr>
          <w:t>.</w:t>
        </w:r>
        <w:proofErr w:type="spellStart"/>
        <w:r w:rsidRPr="00720CBA">
          <w:rPr>
            <w:rFonts w:eastAsia="Courier New"/>
            <w:color w:val="0066CC"/>
            <w:sz w:val="28"/>
            <w:szCs w:val="28"/>
            <w:u w:val="single"/>
            <w:lang w:val="en-US"/>
          </w:rPr>
          <w:t>ru</w:t>
        </w:r>
        <w:proofErr w:type="spellEnd"/>
        <w:r w:rsidRPr="00720CBA">
          <w:rPr>
            <w:rFonts w:eastAsia="Courier New"/>
            <w:color w:val="0066CC"/>
            <w:sz w:val="28"/>
            <w:szCs w:val="28"/>
            <w:u w:val="single"/>
          </w:rPr>
          <w:t>/</w:t>
        </w:r>
        <w:r w:rsidRPr="00720CBA">
          <w:rPr>
            <w:rFonts w:eastAsia="Courier New"/>
            <w:color w:val="0066CC"/>
            <w:sz w:val="28"/>
            <w:szCs w:val="28"/>
            <w:u w:val="single"/>
            <w:lang w:val="en-US"/>
          </w:rPr>
          <w:t>structure</w:t>
        </w:r>
        <w:r w:rsidRPr="00720CBA">
          <w:rPr>
            <w:rFonts w:eastAsia="Courier New"/>
            <w:color w:val="0066CC"/>
            <w:sz w:val="28"/>
            <w:szCs w:val="28"/>
            <w:u w:val="single"/>
          </w:rPr>
          <w:t>/</w:t>
        </w:r>
        <w:r w:rsidRPr="00720CBA">
          <w:rPr>
            <w:rFonts w:eastAsia="Courier New"/>
            <w:color w:val="0066CC"/>
            <w:sz w:val="28"/>
            <w:szCs w:val="28"/>
            <w:u w:val="single"/>
            <w:lang w:val="en-US"/>
          </w:rPr>
          <w:t>additional</w:t>
        </w:r>
        <w:r w:rsidRPr="00720CBA">
          <w:rPr>
            <w:rFonts w:eastAsia="Courier New"/>
            <w:color w:val="0066CC"/>
            <w:sz w:val="28"/>
            <w:szCs w:val="28"/>
            <w:u w:val="single"/>
          </w:rPr>
          <w:t>/12</w:t>
        </w:r>
      </w:hyperlink>
      <w:r w:rsidRPr="00720CBA">
        <w:rPr>
          <w:rFonts w:ascii="Arial" w:eastAsia="Arial" w:hAnsi="Arial" w:cs="Arial"/>
          <w:color w:val="4F5466"/>
          <w:sz w:val="23"/>
          <w:u w:val="single"/>
        </w:rPr>
        <w:t>)</w:t>
      </w:r>
      <w:r w:rsidRPr="00720CBA">
        <w:rPr>
          <w:b/>
          <w:bCs/>
          <w:sz w:val="28"/>
          <w:szCs w:val="28"/>
        </w:rPr>
        <w:t xml:space="preserve">. Версия 2.5.5 от 31 января 2024 г. </w:t>
      </w:r>
    </w:p>
    <w:p w:rsidR="00D6190B" w:rsidRPr="005E05FF" w:rsidRDefault="00D6190B" w:rsidP="00D6190B">
      <w:pPr>
        <w:ind w:firstLine="709"/>
        <w:jc w:val="both"/>
        <w:rPr>
          <w:bCs/>
          <w:sz w:val="28"/>
          <w:szCs w:val="28"/>
        </w:rPr>
      </w:pPr>
      <w:r>
        <w:rPr>
          <w:bCs/>
          <w:sz w:val="28"/>
          <w:szCs w:val="28"/>
        </w:rPr>
        <w:t>-</w:t>
      </w:r>
      <w:r w:rsidRPr="005E05FF">
        <w:rPr>
          <w:bCs/>
          <w:sz w:val="28"/>
          <w:szCs w:val="28"/>
        </w:rPr>
        <w:t xml:space="preserve">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гражданской службы, размещал общедоступную информацию, а также данные, позволяющие их идентифицировать</w:t>
      </w:r>
      <w:bookmarkStart w:id="0" w:name="sub_20211"/>
      <w:r w:rsidRPr="005E05FF">
        <w:rPr>
          <w:bCs/>
          <w:sz w:val="28"/>
          <w:szCs w:val="28"/>
        </w:rPr>
        <w:t xml:space="preserve"> за три календарных года, предшествующих году поступления на гражданскую службу по форме утвержденной распоряжением Правительства Российской Федерации от       28 декабря 2016 г. № 2867-р;</w:t>
      </w:r>
    </w:p>
    <w:bookmarkEnd w:id="0"/>
    <w:p w:rsidR="009006D1" w:rsidRPr="00ED6598" w:rsidRDefault="009006D1" w:rsidP="009006D1">
      <w:pPr>
        <w:ind w:firstLine="708"/>
        <w:jc w:val="both"/>
        <w:rPr>
          <w:sz w:val="28"/>
          <w:szCs w:val="28"/>
        </w:rPr>
      </w:pPr>
      <w:r>
        <w:rPr>
          <w:sz w:val="28"/>
          <w:szCs w:val="28"/>
        </w:rPr>
        <w:lastRenderedPageBreak/>
        <w:t xml:space="preserve">Иные документы, предусмотренные </w:t>
      </w:r>
      <w:r w:rsidRPr="00ED6598">
        <w:rPr>
          <w:sz w:val="28"/>
          <w:szCs w:val="28"/>
        </w:rPr>
        <w:t>федеральными законами, указами Президента Российской Федерации и постановлениями Правительства Российской Федерации</w:t>
      </w:r>
      <w:r>
        <w:rPr>
          <w:sz w:val="28"/>
          <w:szCs w:val="28"/>
        </w:rPr>
        <w:t xml:space="preserve"> (например, копия свидетельства о заключении брака, копии свидетельств о рождении детей).</w:t>
      </w:r>
      <w:r w:rsidRPr="00ED6598">
        <w:rPr>
          <w:sz w:val="28"/>
          <w:szCs w:val="28"/>
        </w:rPr>
        <w:t xml:space="preserve"> </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При подаче документов на конкурс гражданин оформляет согласие на обработку персональных данных в Управлении.</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Гражданский служащий Управления, изъявивший желание участвовать в конкурсе подает заявление на имя представителя нанимателя.</w:t>
      </w:r>
    </w:p>
    <w:p w:rsidR="00720CBA" w:rsidRPr="00720CBA" w:rsidRDefault="00D6190B" w:rsidP="00720CBA">
      <w:pPr>
        <w:widowControl w:val="0"/>
        <w:ind w:firstLine="709"/>
        <w:jc w:val="both"/>
        <w:rPr>
          <w:rFonts w:eastAsia="Courier New"/>
          <w:color w:val="000000"/>
          <w:sz w:val="28"/>
          <w:szCs w:val="28"/>
        </w:rPr>
      </w:pPr>
      <w:r w:rsidRPr="0019453A">
        <w:rPr>
          <w:sz w:val="28"/>
          <w:szCs w:val="28"/>
        </w:rPr>
        <w:t xml:space="preserve">Гражданский служащий, замещающий должность государственной гражданской службы (далее - должность гражданской службы) в ином государственном органе, изъявивший желание участвовать в конкурсе в Управлении, представляет в </w:t>
      </w:r>
      <w:r>
        <w:rPr>
          <w:sz w:val="28"/>
          <w:szCs w:val="28"/>
        </w:rPr>
        <w:t>отдел государственной гражданской службы и кадров Управления</w:t>
      </w:r>
      <w:r w:rsidRPr="0019453A">
        <w:rPr>
          <w:sz w:val="28"/>
          <w:szCs w:val="28"/>
        </w:rPr>
        <w:t xml:space="preserve"> заявление на имя представителя нанимателя и заполненную</w:t>
      </w:r>
      <w:r>
        <w:rPr>
          <w:sz w:val="28"/>
          <w:szCs w:val="28"/>
        </w:rPr>
        <w:t xml:space="preserve">, </w:t>
      </w:r>
      <w:r w:rsidRPr="0019453A">
        <w:rPr>
          <w:sz w:val="28"/>
          <w:szCs w:val="28"/>
        </w:rPr>
        <w:t xml:space="preserve">подписанную им и заверенную кадровой службой государственного органа, в котором он замещает должность гражданской </w:t>
      </w:r>
      <w:r w:rsidR="00720CBA" w:rsidRPr="00720CBA">
        <w:rPr>
          <w:rFonts w:eastAsia="Courier New"/>
          <w:color w:val="000000"/>
          <w:sz w:val="28"/>
          <w:szCs w:val="28"/>
        </w:rPr>
        <w:t xml:space="preserve">заполненную и подписанную анкету </w:t>
      </w:r>
      <w:r w:rsidR="00720CBA">
        <w:rPr>
          <w:rFonts w:eastAsia="Courier New"/>
          <w:color w:val="000000"/>
          <w:sz w:val="28"/>
          <w:szCs w:val="28"/>
        </w:rPr>
        <w:t xml:space="preserve">с фотографией </w:t>
      </w:r>
      <w:r w:rsidR="00720CBA" w:rsidRPr="00720CBA">
        <w:rPr>
          <w:rFonts w:eastAsia="Courier New"/>
          <w:color w:val="000000"/>
          <w:sz w:val="28"/>
          <w:szCs w:val="28"/>
        </w:rPr>
        <w:t xml:space="preserve">по форме, утвержденной распоряжением Указом Президента РФ от 10.10.2024 № </w:t>
      </w:r>
      <w:r w:rsidR="00720CBA">
        <w:rPr>
          <w:rFonts w:eastAsia="Courier New"/>
          <w:color w:val="000000"/>
          <w:sz w:val="28"/>
          <w:szCs w:val="28"/>
        </w:rPr>
        <w:t>870</w:t>
      </w:r>
      <w:r w:rsidR="00720CBA">
        <w:rPr>
          <w:rFonts w:eastAsia="Courier New"/>
          <w:color w:val="000000"/>
          <w:sz w:val="28"/>
          <w:szCs w:val="28"/>
        </w:rPr>
        <w:t>.</w:t>
      </w:r>
    </w:p>
    <w:p w:rsidR="00D6190B" w:rsidRPr="0019453A" w:rsidRDefault="00D6190B" w:rsidP="00D6190B">
      <w:pPr>
        <w:pStyle w:val="a6"/>
        <w:ind w:firstLine="709"/>
        <w:jc w:val="both"/>
        <w:rPr>
          <w:rFonts w:ascii="Times New Roman" w:hAnsi="Times New Roman" w:cs="Times New Roman"/>
          <w:sz w:val="28"/>
          <w:szCs w:val="28"/>
        </w:rPr>
      </w:pPr>
      <w:bookmarkStart w:id="1" w:name="_GoBack"/>
      <w:bookmarkEnd w:id="1"/>
      <w:r w:rsidRPr="0019453A">
        <w:rPr>
          <w:rFonts w:ascii="Times New Roman" w:hAnsi="Times New Roman" w:cs="Times New Roman"/>
          <w:sz w:val="28"/>
          <w:szCs w:val="28"/>
        </w:rPr>
        <w:t>Документы можно подать в элек</w:t>
      </w:r>
      <w:r>
        <w:rPr>
          <w:rFonts w:ascii="Times New Roman" w:hAnsi="Times New Roman" w:cs="Times New Roman"/>
          <w:sz w:val="28"/>
          <w:szCs w:val="28"/>
        </w:rPr>
        <w:t>т</w:t>
      </w:r>
      <w:r w:rsidRPr="0019453A">
        <w:rPr>
          <w:rFonts w:ascii="Times New Roman" w:hAnsi="Times New Roman" w:cs="Times New Roman"/>
          <w:sz w:val="28"/>
          <w:szCs w:val="28"/>
        </w:rPr>
        <w:t xml:space="preserve">ронном виде на официальном сайте Единой информационной системы управления кадровым составом государственной гражданской службы Российской Федерации </w:t>
      </w:r>
      <w:proofErr w:type="spellStart"/>
      <w:r w:rsidRPr="0019453A">
        <w:rPr>
          <w:rFonts w:ascii="Times New Roman" w:hAnsi="Times New Roman" w:cs="Times New Roman"/>
          <w:sz w:val="28"/>
          <w:szCs w:val="28"/>
          <w:lang w:val="en-US"/>
        </w:rPr>
        <w:t>gossluzhba</w:t>
      </w:r>
      <w:proofErr w:type="spellEnd"/>
      <w:r w:rsidRPr="0019453A">
        <w:rPr>
          <w:rFonts w:ascii="Times New Roman" w:hAnsi="Times New Roman" w:cs="Times New Roman"/>
          <w:sz w:val="28"/>
          <w:szCs w:val="28"/>
        </w:rPr>
        <w:t>.</w:t>
      </w:r>
      <w:proofErr w:type="spellStart"/>
      <w:r w:rsidRPr="0019453A">
        <w:rPr>
          <w:rFonts w:ascii="Times New Roman" w:hAnsi="Times New Roman" w:cs="Times New Roman"/>
          <w:sz w:val="28"/>
          <w:szCs w:val="28"/>
          <w:lang w:val="en-US"/>
        </w:rPr>
        <w:t>gov</w:t>
      </w:r>
      <w:proofErr w:type="spellEnd"/>
      <w:r w:rsidRPr="0019453A">
        <w:rPr>
          <w:rFonts w:ascii="Times New Roman" w:hAnsi="Times New Roman" w:cs="Times New Roman"/>
          <w:sz w:val="28"/>
          <w:szCs w:val="28"/>
        </w:rPr>
        <w:t>.</w:t>
      </w:r>
      <w:proofErr w:type="spellStart"/>
      <w:r w:rsidRPr="0019453A">
        <w:rPr>
          <w:rFonts w:ascii="Times New Roman" w:hAnsi="Times New Roman" w:cs="Times New Roman"/>
          <w:sz w:val="28"/>
          <w:szCs w:val="28"/>
          <w:lang w:val="en-US"/>
        </w:rPr>
        <w:t>ru</w:t>
      </w:r>
      <w:proofErr w:type="spellEnd"/>
      <w:r w:rsidRPr="0019453A">
        <w:rPr>
          <w:rFonts w:ascii="Times New Roman" w:hAnsi="Times New Roman" w:cs="Times New Roman"/>
          <w:sz w:val="28"/>
          <w:szCs w:val="28"/>
        </w:rPr>
        <w:t>.</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Документы можно направить заказным письмом по адресу</w:t>
      </w:r>
      <w:r>
        <w:rPr>
          <w:rFonts w:ascii="Times New Roman" w:hAnsi="Times New Roman" w:cs="Times New Roman"/>
          <w:sz w:val="28"/>
          <w:szCs w:val="28"/>
        </w:rPr>
        <w:t>:</w:t>
      </w:r>
      <w:r w:rsidRPr="0019453A">
        <w:rPr>
          <w:rFonts w:ascii="Times New Roman" w:hAnsi="Times New Roman" w:cs="Times New Roman"/>
          <w:sz w:val="28"/>
          <w:szCs w:val="28"/>
        </w:rPr>
        <w:t xml:space="preserve"> </w:t>
      </w:r>
      <w:r>
        <w:rPr>
          <w:rFonts w:ascii="Times New Roman" w:hAnsi="Times New Roman" w:cs="Times New Roman"/>
          <w:sz w:val="28"/>
          <w:szCs w:val="28"/>
        </w:rPr>
        <w:t>649000</w:t>
      </w:r>
      <w:r w:rsidRPr="0019453A">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Алтай, </w:t>
      </w:r>
      <w:r w:rsidRPr="0019453A">
        <w:rPr>
          <w:rFonts w:ascii="Times New Roman" w:hAnsi="Times New Roman" w:cs="Times New Roman"/>
          <w:sz w:val="28"/>
          <w:szCs w:val="28"/>
        </w:rPr>
        <w:t xml:space="preserve">г. </w:t>
      </w:r>
      <w:r>
        <w:rPr>
          <w:rFonts w:ascii="Times New Roman" w:hAnsi="Times New Roman" w:cs="Times New Roman"/>
          <w:sz w:val="28"/>
          <w:szCs w:val="28"/>
        </w:rPr>
        <w:t>Горно-Алтайск</w:t>
      </w:r>
      <w:r w:rsidRPr="0019453A">
        <w:rPr>
          <w:rFonts w:ascii="Times New Roman" w:hAnsi="Times New Roman" w:cs="Times New Roman"/>
          <w:sz w:val="28"/>
          <w:szCs w:val="28"/>
        </w:rPr>
        <w:t xml:space="preserve">, ул. </w:t>
      </w:r>
      <w:proofErr w:type="spellStart"/>
      <w:r>
        <w:rPr>
          <w:rFonts w:ascii="Times New Roman" w:hAnsi="Times New Roman" w:cs="Times New Roman"/>
          <w:sz w:val="28"/>
          <w:szCs w:val="28"/>
        </w:rPr>
        <w:t>Чаптынова</w:t>
      </w:r>
      <w:proofErr w:type="spellEnd"/>
      <w:r>
        <w:rPr>
          <w:rFonts w:ascii="Times New Roman" w:hAnsi="Times New Roman" w:cs="Times New Roman"/>
          <w:sz w:val="28"/>
          <w:szCs w:val="28"/>
        </w:rPr>
        <w:t>, д. 4</w:t>
      </w:r>
      <w:r w:rsidRPr="0019453A">
        <w:rPr>
          <w:rFonts w:ascii="Times New Roman" w:hAnsi="Times New Roman" w:cs="Times New Roman"/>
          <w:sz w:val="28"/>
          <w:szCs w:val="28"/>
        </w:rPr>
        <w:t>. Направлять документы необходимо заблаговременно, чтобы они поступили на рассмотрение в Управление до окончания приема документов.</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 xml:space="preserve">Документы можно предоставить лично в будние дни по адресу: </w:t>
      </w:r>
      <w:r>
        <w:rPr>
          <w:rFonts w:ascii="Times New Roman" w:hAnsi="Times New Roman" w:cs="Times New Roman"/>
          <w:sz w:val="28"/>
          <w:szCs w:val="28"/>
        </w:rPr>
        <w:t>649000</w:t>
      </w:r>
      <w:r w:rsidRPr="0019453A">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Алтай, </w:t>
      </w:r>
      <w:r w:rsidRPr="0019453A">
        <w:rPr>
          <w:rFonts w:ascii="Times New Roman" w:hAnsi="Times New Roman" w:cs="Times New Roman"/>
          <w:sz w:val="28"/>
          <w:szCs w:val="28"/>
        </w:rPr>
        <w:t xml:space="preserve">г. </w:t>
      </w:r>
      <w:r>
        <w:rPr>
          <w:rFonts w:ascii="Times New Roman" w:hAnsi="Times New Roman" w:cs="Times New Roman"/>
          <w:sz w:val="28"/>
          <w:szCs w:val="28"/>
        </w:rPr>
        <w:t>Горно-Алтайск</w:t>
      </w:r>
      <w:r w:rsidRPr="0019453A">
        <w:rPr>
          <w:rFonts w:ascii="Times New Roman" w:hAnsi="Times New Roman" w:cs="Times New Roman"/>
          <w:sz w:val="28"/>
          <w:szCs w:val="28"/>
        </w:rPr>
        <w:t xml:space="preserve">, ул. </w:t>
      </w:r>
      <w:proofErr w:type="spellStart"/>
      <w:r>
        <w:rPr>
          <w:rFonts w:ascii="Times New Roman" w:hAnsi="Times New Roman" w:cs="Times New Roman"/>
          <w:sz w:val="28"/>
          <w:szCs w:val="28"/>
        </w:rPr>
        <w:t>Чаптынова</w:t>
      </w:r>
      <w:proofErr w:type="spellEnd"/>
      <w:r>
        <w:rPr>
          <w:rFonts w:ascii="Times New Roman" w:hAnsi="Times New Roman" w:cs="Times New Roman"/>
          <w:sz w:val="28"/>
          <w:szCs w:val="28"/>
        </w:rPr>
        <w:t>, д. 4</w:t>
      </w:r>
      <w:r w:rsidRPr="0019453A">
        <w:rPr>
          <w:rFonts w:ascii="Times New Roman" w:hAnsi="Times New Roman" w:cs="Times New Roman"/>
          <w:sz w:val="28"/>
          <w:szCs w:val="28"/>
        </w:rPr>
        <w:t>.</w:t>
      </w:r>
      <w:r>
        <w:rPr>
          <w:rFonts w:ascii="Times New Roman" w:hAnsi="Times New Roman" w:cs="Times New Roman"/>
          <w:sz w:val="28"/>
          <w:szCs w:val="28"/>
        </w:rPr>
        <w:t xml:space="preserve"> </w:t>
      </w:r>
      <w:r w:rsidRPr="0019453A">
        <w:rPr>
          <w:rFonts w:ascii="Times New Roman" w:hAnsi="Times New Roman" w:cs="Times New Roman"/>
          <w:sz w:val="28"/>
          <w:szCs w:val="28"/>
        </w:rPr>
        <w:t xml:space="preserve">кабинет </w:t>
      </w:r>
      <w:r>
        <w:rPr>
          <w:rFonts w:ascii="Times New Roman" w:hAnsi="Times New Roman" w:cs="Times New Roman"/>
          <w:sz w:val="28"/>
          <w:szCs w:val="28"/>
        </w:rPr>
        <w:t>311</w:t>
      </w:r>
      <w:r w:rsidRPr="0019453A">
        <w:rPr>
          <w:rFonts w:ascii="Times New Roman" w:hAnsi="Times New Roman" w:cs="Times New Roman"/>
          <w:sz w:val="28"/>
          <w:szCs w:val="28"/>
        </w:rPr>
        <w:t xml:space="preserve">, с </w:t>
      </w:r>
      <w:r>
        <w:rPr>
          <w:rFonts w:ascii="Times New Roman" w:hAnsi="Times New Roman" w:cs="Times New Roman"/>
          <w:sz w:val="28"/>
          <w:szCs w:val="28"/>
        </w:rPr>
        <w:t xml:space="preserve">                          8</w:t>
      </w:r>
      <w:r w:rsidRPr="0019453A">
        <w:rPr>
          <w:rFonts w:ascii="Times New Roman" w:hAnsi="Times New Roman" w:cs="Times New Roman"/>
          <w:sz w:val="28"/>
          <w:szCs w:val="28"/>
        </w:rPr>
        <w:t xml:space="preserve"> час.</w:t>
      </w:r>
      <w:r>
        <w:rPr>
          <w:rFonts w:ascii="Times New Roman" w:hAnsi="Times New Roman" w:cs="Times New Roman"/>
          <w:sz w:val="28"/>
          <w:szCs w:val="28"/>
        </w:rPr>
        <w:t xml:space="preserve"> </w:t>
      </w:r>
      <w:r w:rsidRPr="0019453A">
        <w:rPr>
          <w:rFonts w:ascii="Times New Roman" w:hAnsi="Times New Roman" w:cs="Times New Roman"/>
          <w:sz w:val="28"/>
          <w:szCs w:val="28"/>
        </w:rPr>
        <w:t>00 мин. до 1</w:t>
      </w:r>
      <w:r>
        <w:rPr>
          <w:rFonts w:ascii="Times New Roman" w:hAnsi="Times New Roman" w:cs="Times New Roman"/>
          <w:sz w:val="28"/>
          <w:szCs w:val="28"/>
        </w:rPr>
        <w:t>7</w:t>
      </w:r>
      <w:r w:rsidRPr="0019453A">
        <w:rPr>
          <w:rFonts w:ascii="Times New Roman" w:hAnsi="Times New Roman" w:cs="Times New Roman"/>
          <w:sz w:val="28"/>
          <w:szCs w:val="28"/>
        </w:rPr>
        <w:t xml:space="preserve"> час. </w:t>
      </w:r>
      <w:r>
        <w:rPr>
          <w:rFonts w:ascii="Times New Roman" w:hAnsi="Times New Roman" w:cs="Times New Roman"/>
          <w:sz w:val="28"/>
          <w:szCs w:val="28"/>
        </w:rPr>
        <w:t>12</w:t>
      </w:r>
      <w:r w:rsidRPr="0019453A">
        <w:rPr>
          <w:rFonts w:ascii="Times New Roman" w:hAnsi="Times New Roman" w:cs="Times New Roman"/>
          <w:sz w:val="28"/>
          <w:szCs w:val="28"/>
        </w:rPr>
        <w:t xml:space="preserve"> мин. (за исключением:</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перерыв с 13 час. 00 мин. до 1</w:t>
      </w:r>
      <w:r>
        <w:rPr>
          <w:rFonts w:ascii="Times New Roman" w:hAnsi="Times New Roman" w:cs="Times New Roman"/>
          <w:sz w:val="28"/>
          <w:szCs w:val="28"/>
        </w:rPr>
        <w:t>4</w:t>
      </w:r>
      <w:r w:rsidRPr="0019453A">
        <w:rPr>
          <w:rFonts w:ascii="Times New Roman" w:hAnsi="Times New Roman" w:cs="Times New Roman"/>
          <w:sz w:val="28"/>
          <w:szCs w:val="28"/>
        </w:rPr>
        <w:t xml:space="preserve"> час. </w:t>
      </w:r>
      <w:r>
        <w:rPr>
          <w:rFonts w:ascii="Times New Roman" w:hAnsi="Times New Roman" w:cs="Times New Roman"/>
          <w:sz w:val="28"/>
          <w:szCs w:val="28"/>
        </w:rPr>
        <w:t>00</w:t>
      </w:r>
      <w:r w:rsidRPr="0019453A">
        <w:rPr>
          <w:rFonts w:ascii="Times New Roman" w:hAnsi="Times New Roman" w:cs="Times New Roman"/>
          <w:sz w:val="28"/>
          <w:szCs w:val="28"/>
        </w:rPr>
        <w:t xml:space="preserve"> мин.;</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 xml:space="preserve">в пятницу с </w:t>
      </w:r>
      <w:r>
        <w:rPr>
          <w:rFonts w:ascii="Times New Roman" w:hAnsi="Times New Roman" w:cs="Times New Roman"/>
          <w:sz w:val="28"/>
          <w:szCs w:val="28"/>
        </w:rPr>
        <w:t>8</w:t>
      </w:r>
      <w:r w:rsidRPr="0019453A">
        <w:rPr>
          <w:rFonts w:ascii="Times New Roman" w:hAnsi="Times New Roman" w:cs="Times New Roman"/>
          <w:sz w:val="28"/>
          <w:szCs w:val="28"/>
        </w:rPr>
        <w:t xml:space="preserve"> час. 00 мин. до 1</w:t>
      </w:r>
      <w:r>
        <w:rPr>
          <w:rFonts w:ascii="Times New Roman" w:hAnsi="Times New Roman" w:cs="Times New Roman"/>
          <w:sz w:val="28"/>
          <w:szCs w:val="28"/>
        </w:rPr>
        <w:t>6</w:t>
      </w:r>
      <w:r w:rsidRPr="0019453A">
        <w:rPr>
          <w:rFonts w:ascii="Times New Roman" w:hAnsi="Times New Roman" w:cs="Times New Roman"/>
          <w:sz w:val="28"/>
          <w:szCs w:val="28"/>
        </w:rPr>
        <w:t xml:space="preserve"> час. </w:t>
      </w:r>
      <w:r>
        <w:rPr>
          <w:rFonts w:ascii="Times New Roman" w:hAnsi="Times New Roman" w:cs="Times New Roman"/>
          <w:sz w:val="28"/>
          <w:szCs w:val="28"/>
        </w:rPr>
        <w:t>12</w:t>
      </w:r>
      <w:r w:rsidRPr="0019453A">
        <w:rPr>
          <w:rFonts w:ascii="Times New Roman" w:hAnsi="Times New Roman" w:cs="Times New Roman"/>
          <w:sz w:val="28"/>
          <w:szCs w:val="28"/>
        </w:rPr>
        <w:t xml:space="preserve"> мин.</w:t>
      </w:r>
      <w:r>
        <w:rPr>
          <w:rFonts w:ascii="Times New Roman" w:hAnsi="Times New Roman" w:cs="Times New Roman"/>
          <w:sz w:val="28"/>
          <w:szCs w:val="28"/>
        </w:rPr>
        <w:t>)</w:t>
      </w:r>
    </w:p>
    <w:p w:rsidR="00D6190B" w:rsidRPr="0019453A" w:rsidRDefault="00D6190B" w:rsidP="00D6190B">
      <w:pPr>
        <w:pStyle w:val="a6"/>
        <w:ind w:firstLine="709"/>
        <w:jc w:val="both"/>
        <w:rPr>
          <w:rFonts w:ascii="Times New Roman" w:hAnsi="Times New Roman" w:cs="Times New Roman"/>
          <w:sz w:val="28"/>
          <w:szCs w:val="28"/>
        </w:rPr>
      </w:pPr>
      <w:r w:rsidRPr="0019453A">
        <w:rPr>
          <w:rFonts w:ascii="Times New Roman" w:hAnsi="Times New Roman" w:cs="Times New Roman"/>
          <w:sz w:val="28"/>
          <w:szCs w:val="28"/>
        </w:rPr>
        <w:t>Прием документов осуществляется в течение 21 дня со дня опубликования объявления о конкурсе.</w:t>
      </w:r>
    </w:p>
    <w:p w:rsidR="009006D1" w:rsidRDefault="009006D1">
      <w:pPr>
        <w:ind w:firstLine="708"/>
        <w:jc w:val="both"/>
        <w:rPr>
          <w:sz w:val="28"/>
          <w:szCs w:val="28"/>
        </w:rPr>
      </w:pPr>
    </w:p>
    <w:sectPr w:rsidR="009006D1" w:rsidSect="00D6190B">
      <w:headerReference w:type="default" r:id="rId10"/>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E4D" w:rsidRDefault="00821E4D" w:rsidP="00D6190B">
      <w:r>
        <w:separator/>
      </w:r>
    </w:p>
  </w:endnote>
  <w:endnote w:type="continuationSeparator" w:id="0">
    <w:p w:rsidR="00821E4D" w:rsidRDefault="00821E4D" w:rsidP="00D61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E4D" w:rsidRDefault="00821E4D" w:rsidP="00D6190B">
      <w:r>
        <w:separator/>
      </w:r>
    </w:p>
  </w:footnote>
  <w:footnote w:type="continuationSeparator" w:id="0">
    <w:p w:rsidR="00821E4D" w:rsidRDefault="00821E4D" w:rsidP="00D619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90B" w:rsidRDefault="00D6190B">
    <w:pPr>
      <w:pStyle w:val="a7"/>
      <w:jc w:val="center"/>
    </w:pPr>
    <w:r>
      <w:fldChar w:fldCharType="begin"/>
    </w:r>
    <w:r>
      <w:instrText>PAGE   \* MERGEFORMAT</w:instrText>
    </w:r>
    <w:r>
      <w:fldChar w:fldCharType="separate"/>
    </w:r>
    <w:r w:rsidR="00720CBA">
      <w:rPr>
        <w:noProof/>
      </w:rPr>
      <w:t>2</w:t>
    </w:r>
    <w:r>
      <w:fldChar w:fldCharType="end"/>
    </w:r>
  </w:p>
  <w:p w:rsidR="00D6190B" w:rsidRDefault="00D6190B">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2151B"/>
    <w:multiLevelType w:val="hybridMultilevel"/>
    <w:tmpl w:val="04241126"/>
    <w:lvl w:ilvl="0" w:tplc="CE3675D4">
      <w:start w:val="1"/>
      <w:numFmt w:val="bullet"/>
      <w:lvlText w:val="–"/>
      <w:lvlJc w:val="left"/>
      <w:pPr>
        <w:tabs>
          <w:tab w:val="num" w:pos="397"/>
        </w:tabs>
        <w:ind w:left="284" w:firstLine="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C405F8"/>
    <w:multiLevelType w:val="hybridMultilevel"/>
    <w:tmpl w:val="7458E40C"/>
    <w:lvl w:ilvl="0" w:tplc="F93861BA">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E30"/>
    <w:rsid w:val="000603F4"/>
    <w:rsid w:val="000F7469"/>
    <w:rsid w:val="001A0EAF"/>
    <w:rsid w:val="001B3ECB"/>
    <w:rsid w:val="003575ED"/>
    <w:rsid w:val="003C280A"/>
    <w:rsid w:val="004C2EE6"/>
    <w:rsid w:val="00536A39"/>
    <w:rsid w:val="00555C4F"/>
    <w:rsid w:val="005F1E30"/>
    <w:rsid w:val="006A4C54"/>
    <w:rsid w:val="006B2D41"/>
    <w:rsid w:val="006C3CE2"/>
    <w:rsid w:val="00720CBA"/>
    <w:rsid w:val="00821E4D"/>
    <w:rsid w:val="008B12E3"/>
    <w:rsid w:val="009006D1"/>
    <w:rsid w:val="00915C31"/>
    <w:rsid w:val="009D7793"/>
    <w:rsid w:val="009E0F24"/>
    <w:rsid w:val="00AC2BA8"/>
    <w:rsid w:val="00B06C57"/>
    <w:rsid w:val="00B61373"/>
    <w:rsid w:val="00C72BEB"/>
    <w:rsid w:val="00CB1FE6"/>
    <w:rsid w:val="00D57DD7"/>
    <w:rsid w:val="00D6190B"/>
    <w:rsid w:val="00ED6598"/>
    <w:rsid w:val="00F12CAA"/>
    <w:rsid w:val="00FA16F6"/>
    <w:rsid w:val="00FA2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D92BB"/>
  <w15:chartTrackingRefBased/>
  <w15:docId w15:val="{C2AE152F-97FF-406F-9F59-63ECFE5EE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1E3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5F1E30"/>
    <w:pPr>
      <w:widowControl w:val="0"/>
      <w:autoSpaceDE w:val="0"/>
      <w:autoSpaceDN w:val="0"/>
      <w:adjustRightInd w:val="0"/>
      <w:ind w:firstLine="720"/>
    </w:pPr>
    <w:rPr>
      <w:rFonts w:ascii="Arial" w:hAnsi="Arial" w:cs="Arial"/>
    </w:rPr>
  </w:style>
  <w:style w:type="table" w:styleId="a3">
    <w:name w:val="Table Grid"/>
    <w:basedOn w:val="a1"/>
    <w:rsid w:val="003575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4C2EE6"/>
    <w:pPr>
      <w:autoSpaceDE w:val="0"/>
      <w:autoSpaceDN w:val="0"/>
      <w:adjustRightInd w:val="0"/>
    </w:pPr>
    <w:rPr>
      <w:sz w:val="28"/>
      <w:szCs w:val="28"/>
    </w:rPr>
  </w:style>
  <w:style w:type="paragraph" w:styleId="a4">
    <w:name w:val="Normal (Web)"/>
    <w:basedOn w:val="a"/>
    <w:uiPriority w:val="99"/>
    <w:unhideWhenUsed/>
    <w:rsid w:val="00ED6598"/>
    <w:pPr>
      <w:spacing w:before="100" w:beforeAutospacing="1" w:after="100" w:afterAutospacing="1"/>
    </w:pPr>
  </w:style>
  <w:style w:type="character" w:customStyle="1" w:styleId="apple-converted-space">
    <w:name w:val="apple-converted-space"/>
    <w:rsid w:val="00ED6598"/>
  </w:style>
  <w:style w:type="character" w:customStyle="1" w:styleId="a5">
    <w:name w:val="Основной текст + Полужирный"/>
    <w:rsid w:val="00D6190B"/>
    <w:rPr>
      <w:rFonts w:ascii="Times New Roman" w:eastAsia="Times New Roman" w:hAnsi="Times New Roman" w:cs="Times New Roman"/>
      <w:b/>
      <w:bCs/>
      <w:i w:val="0"/>
      <w:iCs w:val="0"/>
      <w:smallCaps w:val="0"/>
      <w:strike w:val="0"/>
      <w:color w:val="000000"/>
      <w:spacing w:val="0"/>
      <w:w w:val="100"/>
      <w:position w:val="0"/>
      <w:sz w:val="24"/>
      <w:szCs w:val="24"/>
      <w:u w:val="single"/>
      <w:lang w:val="ru-RU"/>
    </w:rPr>
  </w:style>
  <w:style w:type="paragraph" w:styleId="a6">
    <w:name w:val="No Spacing"/>
    <w:uiPriority w:val="1"/>
    <w:qFormat/>
    <w:rsid w:val="00D6190B"/>
    <w:pPr>
      <w:widowControl w:val="0"/>
    </w:pPr>
    <w:rPr>
      <w:rFonts w:ascii="Courier New" w:eastAsia="Courier New" w:hAnsi="Courier New" w:cs="Courier New"/>
      <w:color w:val="000000"/>
      <w:sz w:val="24"/>
      <w:szCs w:val="24"/>
    </w:rPr>
  </w:style>
  <w:style w:type="paragraph" w:styleId="a7">
    <w:name w:val="header"/>
    <w:basedOn w:val="a"/>
    <w:link w:val="a8"/>
    <w:uiPriority w:val="99"/>
    <w:rsid w:val="00D6190B"/>
    <w:pPr>
      <w:tabs>
        <w:tab w:val="center" w:pos="4677"/>
        <w:tab w:val="right" w:pos="9355"/>
      </w:tabs>
    </w:pPr>
  </w:style>
  <w:style w:type="character" w:customStyle="1" w:styleId="a8">
    <w:name w:val="Верхний колонтитул Знак"/>
    <w:link w:val="a7"/>
    <w:uiPriority w:val="99"/>
    <w:rsid w:val="00D6190B"/>
    <w:rPr>
      <w:sz w:val="24"/>
      <w:szCs w:val="24"/>
    </w:rPr>
  </w:style>
  <w:style w:type="paragraph" w:styleId="a9">
    <w:name w:val="footer"/>
    <w:basedOn w:val="a"/>
    <w:link w:val="aa"/>
    <w:uiPriority w:val="99"/>
    <w:rsid w:val="00D6190B"/>
    <w:pPr>
      <w:tabs>
        <w:tab w:val="center" w:pos="4677"/>
        <w:tab w:val="right" w:pos="9355"/>
      </w:tabs>
    </w:pPr>
  </w:style>
  <w:style w:type="character" w:customStyle="1" w:styleId="aa">
    <w:name w:val="Нижний колонтитул Знак"/>
    <w:link w:val="a9"/>
    <w:uiPriority w:val="99"/>
    <w:rsid w:val="00D6190B"/>
    <w:rPr>
      <w:sz w:val="24"/>
      <w:szCs w:val="24"/>
    </w:rPr>
  </w:style>
  <w:style w:type="character" w:styleId="ab">
    <w:name w:val="Hyperlink"/>
    <w:rsid w:val="009006D1"/>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5C02FBD0E108479520F2285864D313CD27230BDD929923CABD0362B0D2AA70B46F98E9F2285F2B42F6F802AC9B3F2561CB55BA0165BC73VDE7F" TargetMode="External"/><Relationship Id="rId3" Type="http://schemas.openxmlformats.org/officeDocument/2006/relationships/settings" Target="settings.xml"/><Relationship Id="rId7" Type="http://schemas.openxmlformats.org/officeDocument/2006/relationships/hyperlink" Target="https://gossluzhba.gov.ru/spo/knowledge-bas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kremlin.ru/structure/additional/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1138</Words>
  <Characters>6490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Порядок</vt:lpstr>
    </vt:vector>
  </TitlesOfParts>
  <Company>UFK</Company>
  <LinksUpToDate>false</LinksUpToDate>
  <CharactersWithSpaces>7613</CharactersWithSpaces>
  <SharedDoc>false</SharedDoc>
  <HLinks>
    <vt:vector size="66" baseType="variant">
      <vt:variant>
        <vt:i4>4128865</vt:i4>
      </vt:variant>
      <vt:variant>
        <vt:i4>30</vt:i4>
      </vt:variant>
      <vt:variant>
        <vt:i4>0</vt:i4>
      </vt:variant>
      <vt:variant>
        <vt:i4>5</vt:i4>
      </vt:variant>
      <vt:variant>
        <vt:lpwstr>consultantplus://offline/ref=85775852C9C607FCE2DC2270F2A0FA91F21B971E8B5A78186528FF1C3067483F5364887DAE77B6F5A26F9D4F0246B8B1C3CF40282C38A0EAPEMAE</vt:lpwstr>
      </vt:variant>
      <vt:variant>
        <vt:lpwstr/>
      </vt:variant>
      <vt:variant>
        <vt:i4>4128865</vt:i4>
      </vt:variant>
      <vt:variant>
        <vt:i4>27</vt:i4>
      </vt:variant>
      <vt:variant>
        <vt:i4>0</vt:i4>
      </vt:variant>
      <vt:variant>
        <vt:i4>5</vt:i4>
      </vt:variant>
      <vt:variant>
        <vt:lpwstr>consultantplus://offline/ref=85775852C9C607FCE2DC2270F2A0FA91F21B971E8B5A78186528FF1C3067483F5364887DAE77B6F5A26F9D4F0246B8B1C3CF40282C38A0EAPEMAE</vt:lpwstr>
      </vt:variant>
      <vt:variant>
        <vt:lpwstr/>
      </vt:variant>
      <vt:variant>
        <vt:i4>4128817</vt:i4>
      </vt:variant>
      <vt:variant>
        <vt:i4>24</vt:i4>
      </vt:variant>
      <vt:variant>
        <vt:i4>0</vt:i4>
      </vt:variant>
      <vt:variant>
        <vt:i4>5</vt:i4>
      </vt:variant>
      <vt:variant>
        <vt:lpwstr>consultantplus://offline/ref=85775852C9C607FCE2DC2270F2A0FA91F21A9515835578186528FF1C3067483F5364887DAE77B6F5A66F9D4F0246B8B1C3CF40282C38A0EAPEMAE</vt:lpwstr>
      </vt:variant>
      <vt:variant>
        <vt:lpwstr/>
      </vt:variant>
      <vt:variant>
        <vt:i4>4128877</vt:i4>
      </vt:variant>
      <vt:variant>
        <vt:i4>21</vt:i4>
      </vt:variant>
      <vt:variant>
        <vt:i4>0</vt:i4>
      </vt:variant>
      <vt:variant>
        <vt:i4>5</vt:i4>
      </vt:variant>
      <vt:variant>
        <vt:lpwstr>consultantplus://offline/ref=85775852C9C607FCE2DC2270F2A0FA91F3119612895178186528FF1C3067483F5364887DAE77B6F0A46F9D4F0246B8B1C3CF40282C38A0EAPEMAE</vt:lpwstr>
      </vt:variant>
      <vt:variant>
        <vt:lpwstr/>
      </vt:variant>
      <vt:variant>
        <vt:i4>5898328</vt:i4>
      </vt:variant>
      <vt:variant>
        <vt:i4>18</vt:i4>
      </vt:variant>
      <vt:variant>
        <vt:i4>0</vt:i4>
      </vt:variant>
      <vt:variant>
        <vt:i4>5</vt:i4>
      </vt:variant>
      <vt:variant>
        <vt:lpwstr>consultantplus://offline/ref=85775852C9C607FCE2DC2270F2A0FA91F6199C17895925126D71F31E37681728542D847CAE77B6F6AE30985A131EB7B4DAD1493F303AA1PEM2E</vt:lpwstr>
      </vt:variant>
      <vt:variant>
        <vt:lpwstr/>
      </vt:variant>
      <vt:variant>
        <vt:i4>5898292</vt:i4>
      </vt:variant>
      <vt:variant>
        <vt:i4>15</vt:i4>
      </vt:variant>
      <vt:variant>
        <vt:i4>0</vt:i4>
      </vt:variant>
      <vt:variant>
        <vt:i4>5</vt:i4>
      </vt:variant>
      <vt:variant>
        <vt:lpwstr>http://gossluzhba.gov.ru/anticorruption/spravki_bk</vt:lpwstr>
      </vt:variant>
      <vt:variant>
        <vt:lpwstr/>
      </vt:variant>
      <vt:variant>
        <vt:i4>6488163</vt:i4>
      </vt:variant>
      <vt:variant>
        <vt:i4>12</vt:i4>
      </vt:variant>
      <vt:variant>
        <vt:i4>0</vt:i4>
      </vt:variant>
      <vt:variant>
        <vt:i4>5</vt:i4>
      </vt:variant>
      <vt:variant>
        <vt:lpwstr>consultantplus://offline/ref=845C02FBD0E108479520F2285864D313CD27230BDD929923CABD0362B0D2AA70B46F98E9F2285F2B42F6F802AC9B3F2561CB55BA0165BC73VDE7F</vt:lpwstr>
      </vt:variant>
      <vt:variant>
        <vt:lpwstr/>
      </vt:variant>
      <vt:variant>
        <vt:i4>4128865</vt:i4>
      </vt:variant>
      <vt:variant>
        <vt:i4>9</vt:i4>
      </vt:variant>
      <vt:variant>
        <vt:i4>0</vt:i4>
      </vt:variant>
      <vt:variant>
        <vt:i4>5</vt:i4>
      </vt:variant>
      <vt:variant>
        <vt:lpwstr>consultantplus://offline/ref=85775852C9C607FCE2DC2270F2A0FA91F21B971E8B5A78186528FF1C3067483F5364887DAE77B6F5A26F9D4F0246B8B1C3CF40282C38A0EAPEMAE</vt:lpwstr>
      </vt:variant>
      <vt:variant>
        <vt:lpwstr/>
      </vt:variant>
      <vt:variant>
        <vt:i4>4128817</vt:i4>
      </vt:variant>
      <vt:variant>
        <vt:i4>6</vt:i4>
      </vt:variant>
      <vt:variant>
        <vt:i4>0</vt:i4>
      </vt:variant>
      <vt:variant>
        <vt:i4>5</vt:i4>
      </vt:variant>
      <vt:variant>
        <vt:lpwstr>consultantplus://offline/ref=85775852C9C607FCE2DC2270F2A0FA91F21A9515835578186528FF1C3067483F5364887DAE77B6F5A66F9D4F0246B8B1C3CF40282C38A0EAPEMAE</vt:lpwstr>
      </vt:variant>
      <vt:variant>
        <vt:lpwstr/>
      </vt:variant>
      <vt:variant>
        <vt:i4>4128877</vt:i4>
      </vt:variant>
      <vt:variant>
        <vt:i4>3</vt:i4>
      </vt:variant>
      <vt:variant>
        <vt:i4>0</vt:i4>
      </vt:variant>
      <vt:variant>
        <vt:i4>5</vt:i4>
      </vt:variant>
      <vt:variant>
        <vt:lpwstr>consultantplus://offline/ref=85775852C9C607FCE2DC2270F2A0FA91F3119612895178186528FF1C3067483F5364887DAE77B6F0A46F9D4F0246B8B1C3CF40282C38A0EAPEMAE</vt:lpwstr>
      </vt:variant>
      <vt:variant>
        <vt:lpwstr/>
      </vt:variant>
      <vt:variant>
        <vt:i4>5898328</vt:i4>
      </vt:variant>
      <vt:variant>
        <vt:i4>0</vt:i4>
      </vt:variant>
      <vt:variant>
        <vt:i4>0</vt:i4>
      </vt:variant>
      <vt:variant>
        <vt:i4>5</vt:i4>
      </vt:variant>
      <vt:variant>
        <vt:lpwstr>consultantplus://offline/ref=85775852C9C607FCE2DC2270F2A0FA91F6199C17895925126D71F31E37681728542D847CAE77B6F6AE30985A131EB7B4DAD1493F303AA1PEM2E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subject/>
  <dc:creator>GurovichNI</dc:creator>
  <cp:keywords/>
  <cp:lastModifiedBy>Шумарова Ай-Тана Николаевна</cp:lastModifiedBy>
  <cp:revision>4</cp:revision>
  <cp:lastPrinted>2010-08-26T12:08:00Z</cp:lastPrinted>
  <dcterms:created xsi:type="dcterms:W3CDTF">2023-01-24T10:08:00Z</dcterms:created>
  <dcterms:modified xsi:type="dcterms:W3CDTF">2026-01-29T14:33:00Z</dcterms:modified>
</cp:coreProperties>
</file>