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06" w:rsidRPr="00A41ABA" w:rsidRDefault="00A94706" w:rsidP="00A94706">
      <w:pPr>
        <w:spacing w:line="380" w:lineRule="atLeast"/>
        <w:ind w:left="4962"/>
        <w:jc w:val="center"/>
        <w:rPr>
          <w:rFonts w:ascii="Times New Roman" w:hAnsi="Times New Roman"/>
          <w:sz w:val="28"/>
          <w:szCs w:val="28"/>
        </w:rPr>
      </w:pPr>
      <w:r w:rsidRPr="00A41ABA">
        <w:rPr>
          <w:rFonts w:ascii="Times New Roman" w:hAnsi="Times New Roman"/>
          <w:sz w:val="28"/>
          <w:szCs w:val="28"/>
        </w:rPr>
        <w:t>УТВЕРЖДЕН</w:t>
      </w:r>
    </w:p>
    <w:p w:rsidR="00A94706" w:rsidRPr="00A41ABA" w:rsidRDefault="00A94706" w:rsidP="00A94706">
      <w:pPr>
        <w:spacing w:line="380" w:lineRule="atLeast"/>
        <w:ind w:left="4962"/>
        <w:jc w:val="center"/>
        <w:rPr>
          <w:rFonts w:ascii="Times New Roman" w:hAnsi="Times New Roman"/>
          <w:sz w:val="28"/>
          <w:szCs w:val="28"/>
        </w:rPr>
      </w:pPr>
      <w:r w:rsidRPr="00A41ABA">
        <w:rPr>
          <w:rFonts w:ascii="Times New Roman" w:hAnsi="Times New Roman"/>
          <w:sz w:val="28"/>
          <w:szCs w:val="28"/>
        </w:rPr>
        <w:t>приказом Министерства финансов Российской Федерации</w:t>
      </w:r>
    </w:p>
    <w:p w:rsidR="00A94706" w:rsidRPr="00A41ABA" w:rsidRDefault="00A94706" w:rsidP="00A94706">
      <w:pPr>
        <w:spacing w:line="380" w:lineRule="atLeast"/>
        <w:ind w:left="4962"/>
        <w:jc w:val="center"/>
        <w:rPr>
          <w:rFonts w:ascii="Times New Roman" w:hAnsi="Times New Roman"/>
          <w:sz w:val="28"/>
          <w:szCs w:val="28"/>
        </w:rPr>
      </w:pPr>
      <w:r w:rsidRPr="00A41ABA">
        <w:rPr>
          <w:rFonts w:ascii="Times New Roman" w:hAnsi="Times New Roman"/>
          <w:sz w:val="28"/>
          <w:szCs w:val="28"/>
        </w:rPr>
        <w:t>от __________________ № ______</w:t>
      </w:r>
    </w:p>
    <w:p w:rsidR="00A94706" w:rsidRDefault="00A94706" w:rsidP="00A94706">
      <w:pPr>
        <w:spacing w:line="380" w:lineRule="atLeast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94706" w:rsidRDefault="00A94706" w:rsidP="00A94706">
      <w:pPr>
        <w:spacing w:line="380" w:lineRule="atLeast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94706" w:rsidRPr="00A41ABA" w:rsidRDefault="00A94706" w:rsidP="00A94706">
      <w:pPr>
        <w:spacing w:line="380" w:lineRule="atLeast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94706" w:rsidRPr="00A41ABA" w:rsidRDefault="00A94706" w:rsidP="00A94706">
      <w:pPr>
        <w:spacing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41ABA">
        <w:rPr>
          <w:rFonts w:ascii="Times New Roman" w:hAnsi="Times New Roman"/>
          <w:b/>
          <w:sz w:val="28"/>
          <w:szCs w:val="28"/>
        </w:rPr>
        <w:t>ПОРЯДОК</w:t>
      </w:r>
    </w:p>
    <w:p w:rsidR="00A94706" w:rsidRPr="00A41ABA" w:rsidRDefault="00A94706" w:rsidP="00A94706">
      <w:pPr>
        <w:spacing w:line="36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A41ABA">
        <w:rPr>
          <w:rFonts w:ascii="Times New Roman" w:hAnsi="Times New Roman"/>
          <w:b/>
          <w:bCs/>
          <w:sz w:val="28"/>
          <w:szCs w:val="28"/>
        </w:rPr>
        <w:t>формирования и ведения реестра участников бюджетного процесса, а также юридических лиц, не являющихся участниками бюджетного процесса</w:t>
      </w:r>
    </w:p>
    <w:p w:rsidR="00A94706" w:rsidRPr="00A41ABA" w:rsidRDefault="00A94706" w:rsidP="00A94706">
      <w:pPr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A94706" w:rsidRPr="00A3049B" w:rsidRDefault="00A94706" w:rsidP="00A94706">
      <w:pPr>
        <w:pStyle w:val="ad"/>
        <w:numPr>
          <w:ilvl w:val="0"/>
          <w:numId w:val="18"/>
        </w:numPr>
        <w:tabs>
          <w:tab w:val="left" w:pos="284"/>
        </w:tabs>
        <w:spacing w:line="36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A3049B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94706" w:rsidRDefault="00A94706" w:rsidP="00A94706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13D9">
        <w:rPr>
          <w:rFonts w:ascii="Times New Roman" w:hAnsi="Times New Roman"/>
          <w:sz w:val="28"/>
          <w:szCs w:val="28"/>
        </w:rPr>
        <w:t xml:space="preserve">Настоящий </w:t>
      </w:r>
      <w:r>
        <w:rPr>
          <w:rFonts w:ascii="Times New Roman" w:hAnsi="Times New Roman"/>
          <w:sz w:val="28"/>
          <w:szCs w:val="28"/>
        </w:rPr>
        <w:t>П</w:t>
      </w:r>
      <w:r w:rsidRPr="005313D9">
        <w:rPr>
          <w:rFonts w:ascii="Times New Roman" w:hAnsi="Times New Roman"/>
          <w:sz w:val="28"/>
          <w:szCs w:val="28"/>
        </w:rPr>
        <w:t>орядок устанавливает правила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>
        <w:rPr>
          <w:rFonts w:ascii="Times New Roman" w:hAnsi="Times New Roman"/>
          <w:sz w:val="28"/>
          <w:szCs w:val="28"/>
        </w:rPr>
        <w:t>, определенных настоящим Порядком</w:t>
      </w:r>
      <w:r w:rsidRPr="005313D9">
        <w:rPr>
          <w:rFonts w:ascii="Times New Roman" w:hAnsi="Times New Roman"/>
          <w:sz w:val="28"/>
          <w:szCs w:val="28"/>
        </w:rPr>
        <w:t xml:space="preserve"> (далее – Сводный реестр)</w:t>
      </w:r>
      <w:r>
        <w:rPr>
          <w:rFonts w:ascii="Times New Roman" w:hAnsi="Times New Roman"/>
          <w:sz w:val="28"/>
          <w:szCs w:val="28"/>
        </w:rPr>
        <w:t>.</w:t>
      </w:r>
    </w:p>
    <w:p w:rsidR="00A94706" w:rsidRDefault="00A94706" w:rsidP="00A94706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Сводный реестр включается информация и документы о следующих организациях (далее – организации):</w:t>
      </w:r>
    </w:p>
    <w:p w:rsidR="00A94706" w:rsidRDefault="00A94706" w:rsidP="00A94706">
      <w:pPr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AF5CCF">
        <w:rPr>
          <w:rFonts w:ascii="Times New Roman" w:hAnsi="Times New Roman"/>
          <w:sz w:val="28"/>
          <w:szCs w:val="28"/>
        </w:rPr>
        <w:t xml:space="preserve">об участниках бюджетного процесса </w:t>
      </w:r>
      <w:r w:rsidRPr="00303848">
        <w:rPr>
          <w:rFonts w:ascii="Times New Roman" w:hAnsi="Times New Roman"/>
          <w:sz w:val="28"/>
          <w:szCs w:val="28"/>
        </w:rPr>
        <w:t>бюджетов бюджетной системы Российской Федерации</w:t>
      </w:r>
      <w:r w:rsidRPr="00AF5CCF">
        <w:rPr>
          <w:rFonts w:ascii="Times New Roman" w:hAnsi="Times New Roman"/>
          <w:sz w:val="28"/>
          <w:szCs w:val="28"/>
        </w:rPr>
        <w:t>, их обособленных подразделениях,</w:t>
      </w:r>
      <w:r w:rsidRPr="00086D01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ой</w:t>
      </w:r>
      <w:r w:rsidRPr="00086D01">
        <w:rPr>
          <w:rFonts w:ascii="Times New Roman" w:hAnsi="Times New Roman"/>
          <w:sz w:val="28"/>
          <w:szCs w:val="28"/>
        </w:rPr>
        <w:t xml:space="preserve"> корпораци</w:t>
      </w:r>
      <w:r>
        <w:rPr>
          <w:rFonts w:ascii="Times New Roman" w:hAnsi="Times New Roman"/>
          <w:sz w:val="28"/>
          <w:szCs w:val="28"/>
        </w:rPr>
        <w:t>и</w:t>
      </w:r>
      <w:r w:rsidRPr="00086D01">
        <w:rPr>
          <w:rFonts w:ascii="Times New Roman" w:hAnsi="Times New Roman"/>
          <w:sz w:val="28"/>
          <w:szCs w:val="28"/>
        </w:rPr>
        <w:t xml:space="preserve"> по атомной энергии "</w:t>
      </w:r>
      <w:proofErr w:type="spellStart"/>
      <w:r w:rsidRPr="00086D01">
        <w:rPr>
          <w:rFonts w:ascii="Times New Roman" w:hAnsi="Times New Roman"/>
          <w:sz w:val="28"/>
          <w:szCs w:val="28"/>
        </w:rPr>
        <w:t>Росатом</w:t>
      </w:r>
      <w:proofErr w:type="spellEnd"/>
      <w:r w:rsidRPr="00086D01">
        <w:rPr>
          <w:rFonts w:ascii="Times New Roman" w:hAnsi="Times New Roman"/>
          <w:sz w:val="28"/>
          <w:szCs w:val="28"/>
        </w:rPr>
        <w:t>"</w:t>
      </w:r>
      <w:r w:rsidRPr="00AF5CCF">
        <w:rPr>
          <w:rFonts w:ascii="Times New Roman" w:hAnsi="Times New Roman"/>
          <w:sz w:val="28"/>
          <w:szCs w:val="28"/>
        </w:rPr>
        <w:t xml:space="preserve"> (далее – участники бюджетного процесса)</w:t>
      </w:r>
      <w:r>
        <w:rPr>
          <w:rFonts w:ascii="Times New Roman" w:hAnsi="Times New Roman"/>
          <w:sz w:val="28"/>
          <w:szCs w:val="28"/>
        </w:rPr>
        <w:t>;</w:t>
      </w:r>
    </w:p>
    <w:p w:rsidR="00A94706" w:rsidRPr="00AF5CCF" w:rsidRDefault="00A94706" w:rsidP="00A94706">
      <w:pPr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AF5CCF">
        <w:rPr>
          <w:rFonts w:ascii="Times New Roman" w:hAnsi="Times New Roman"/>
          <w:sz w:val="28"/>
          <w:szCs w:val="28"/>
        </w:rPr>
        <w:t xml:space="preserve"> о юридических лицах, не являющихся участниками бюджетного процесса, и их обособленных подразделениях (далее – </w:t>
      </w:r>
      <w:proofErr w:type="spellStart"/>
      <w:r w:rsidRPr="00AF5CCF">
        <w:rPr>
          <w:rFonts w:ascii="Times New Roman" w:hAnsi="Times New Roman"/>
          <w:sz w:val="28"/>
          <w:szCs w:val="28"/>
        </w:rPr>
        <w:t>неучастники</w:t>
      </w:r>
      <w:proofErr w:type="spellEnd"/>
      <w:r w:rsidRPr="00AF5CCF">
        <w:rPr>
          <w:rFonts w:ascii="Times New Roman" w:hAnsi="Times New Roman"/>
          <w:sz w:val="28"/>
          <w:szCs w:val="28"/>
        </w:rPr>
        <w:t xml:space="preserve"> бюджетного процесса):</w:t>
      </w:r>
    </w:p>
    <w:p w:rsidR="00A94706" w:rsidRDefault="00A94706" w:rsidP="00A94706">
      <w:pPr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государственных (муниципальных) автономных и бюджетных </w:t>
      </w:r>
      <w:proofErr w:type="gramStart"/>
      <w:r>
        <w:rPr>
          <w:rFonts w:ascii="Times New Roman" w:hAnsi="Times New Roman"/>
          <w:sz w:val="28"/>
          <w:szCs w:val="28"/>
        </w:rPr>
        <w:t>учреждениях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A94706" w:rsidRDefault="00A94706" w:rsidP="00A94706">
      <w:pPr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государственных (муниципальных) унитарных </w:t>
      </w:r>
      <w:proofErr w:type="gramStart"/>
      <w:r>
        <w:rPr>
          <w:rFonts w:ascii="Times New Roman" w:hAnsi="Times New Roman"/>
          <w:sz w:val="28"/>
          <w:szCs w:val="28"/>
        </w:rPr>
        <w:t>предприятиях</w:t>
      </w:r>
      <w:proofErr w:type="gramEnd"/>
      <w:r>
        <w:rPr>
          <w:rFonts w:ascii="Times New Roman" w:hAnsi="Times New Roman"/>
          <w:sz w:val="28"/>
          <w:szCs w:val="28"/>
        </w:rPr>
        <w:t>, которым в соответствии с бюджетным законодательством Российской Федерации  предоставляются субсидии из соответствующего бюджета бюджетной системы Российской Федерации;</w:t>
      </w:r>
    </w:p>
    <w:p w:rsidR="00A94706" w:rsidRPr="00012418" w:rsidRDefault="00A94706" w:rsidP="00A94706">
      <w:pPr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3C44">
        <w:rPr>
          <w:rFonts w:ascii="Times New Roman" w:hAnsi="Times New Roman"/>
          <w:sz w:val="28"/>
          <w:szCs w:val="28"/>
        </w:rPr>
        <w:t>государственных (муниципальных) унитарных предприятиях</w:t>
      </w:r>
      <w:r>
        <w:rPr>
          <w:rFonts w:ascii="Times New Roman" w:hAnsi="Times New Roman"/>
          <w:sz w:val="28"/>
          <w:szCs w:val="28"/>
        </w:rPr>
        <w:t>, которым в соответствии с бюджетным законодательством Российской Федерации органами государственной власти (государственными органами), органами управления государственными внебюджетными фондами, органами местного самоуправления, Государственной корпорацией по атомной энергии «</w:t>
      </w:r>
      <w:proofErr w:type="spellStart"/>
      <w:r>
        <w:rPr>
          <w:rFonts w:ascii="Times New Roman" w:hAnsi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/>
          <w:sz w:val="28"/>
          <w:szCs w:val="28"/>
        </w:rPr>
        <w:t xml:space="preserve">», являющимися государственными (муниципальными) заказчиками,  переданы полномочия государственного (муниципального) заказчика по заключению и исполнению от имени соответствующего публично-правового образования государственных (муниципальных) контрактов в лице указанных органов или </w:t>
      </w:r>
      <w:r w:rsidRPr="000B1697">
        <w:rPr>
          <w:rFonts w:ascii="Times New Roman" w:hAnsi="Times New Roman"/>
          <w:sz w:val="28"/>
          <w:szCs w:val="28"/>
        </w:rPr>
        <w:lastRenderedPageBreak/>
        <w:t>Государственной ко</w:t>
      </w:r>
      <w:r>
        <w:rPr>
          <w:rFonts w:ascii="Times New Roman" w:hAnsi="Times New Roman"/>
          <w:sz w:val="28"/>
          <w:szCs w:val="28"/>
        </w:rPr>
        <w:t>рпорации</w:t>
      </w:r>
      <w:r w:rsidRPr="000B1697">
        <w:rPr>
          <w:rFonts w:ascii="Times New Roman" w:hAnsi="Times New Roman"/>
          <w:sz w:val="28"/>
          <w:szCs w:val="28"/>
        </w:rPr>
        <w:t xml:space="preserve"> по</w:t>
      </w:r>
      <w:proofErr w:type="gramEnd"/>
      <w:r w:rsidRPr="000B1697">
        <w:rPr>
          <w:rFonts w:ascii="Times New Roman" w:hAnsi="Times New Roman"/>
          <w:sz w:val="28"/>
          <w:szCs w:val="28"/>
        </w:rPr>
        <w:t xml:space="preserve"> атомной энергии «</w:t>
      </w:r>
      <w:proofErr w:type="spellStart"/>
      <w:r w:rsidRPr="000B1697">
        <w:rPr>
          <w:rFonts w:ascii="Times New Roman" w:hAnsi="Times New Roman"/>
          <w:sz w:val="28"/>
          <w:szCs w:val="28"/>
        </w:rPr>
        <w:t>Росатом</w:t>
      </w:r>
      <w:proofErr w:type="spellEnd"/>
      <w:r w:rsidRPr="000B169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94706" w:rsidRDefault="00A94706" w:rsidP="00A94706">
      <w:pPr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неучастниках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процесса, не являющихся  государственными  (муниципальными) учреждениями и государственными (муниципальными) унитарными предприятиями, получающих субсидии, бюджетные инвестиции из бюджетов бюджетной системы Российской Федерации и (или) открывающих лицевые счета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Российской Федерации (далее – иные </w:t>
      </w:r>
      <w:proofErr w:type="spellStart"/>
      <w:r>
        <w:rPr>
          <w:rFonts w:ascii="Times New Roman" w:hAnsi="Times New Roman"/>
          <w:sz w:val="28"/>
          <w:szCs w:val="28"/>
        </w:rPr>
        <w:t>неучастники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процесса). </w:t>
      </w:r>
      <w:proofErr w:type="gramEnd"/>
    </w:p>
    <w:p w:rsidR="00A94706" w:rsidRPr="007271CC" w:rsidRDefault="00A94706" w:rsidP="00A94706">
      <w:pPr>
        <w:pStyle w:val="ad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AD6">
        <w:rPr>
          <w:rFonts w:ascii="Times New Roman" w:hAnsi="Times New Roman"/>
          <w:sz w:val="28"/>
          <w:szCs w:val="28"/>
        </w:rPr>
        <w:t xml:space="preserve">Ведение Сводного реестра осуществляется Федеральным казначейством (территориальными органами Федерального </w:t>
      </w:r>
      <w:r w:rsidRPr="00B913C2">
        <w:rPr>
          <w:rFonts w:ascii="Times New Roman" w:hAnsi="Times New Roman"/>
          <w:sz w:val="28"/>
          <w:szCs w:val="28"/>
        </w:rPr>
        <w:t>казначейства) (далее – Федеральное казначейство)</w:t>
      </w:r>
      <w:r w:rsidRPr="00B913C2">
        <w:rPr>
          <w:rFonts w:ascii="Times New Roman" w:eastAsia="Times New Roman" w:hAnsi="Times New Roman"/>
          <w:sz w:val="28"/>
          <w:szCs w:val="28"/>
        </w:rPr>
        <w:t xml:space="preserve"> </w:t>
      </w:r>
      <w:r w:rsidRPr="00B913C2">
        <w:rPr>
          <w:rFonts w:ascii="Times New Roman" w:hAnsi="Times New Roman"/>
          <w:sz w:val="28"/>
          <w:szCs w:val="28"/>
        </w:rPr>
        <w:t>в электронной форме в государственной информационной системе управления общественными финансами «Электронный бюджет» (далее – информационная система)</w:t>
      </w:r>
      <w:r w:rsidRPr="007271CC">
        <w:t xml:space="preserve"> </w:t>
      </w:r>
      <w:r w:rsidRPr="00FA5AD6">
        <w:rPr>
          <w:rFonts w:ascii="Times New Roman" w:hAnsi="Times New Roman"/>
          <w:sz w:val="28"/>
          <w:szCs w:val="28"/>
        </w:rPr>
        <w:t xml:space="preserve">путем </w:t>
      </w:r>
      <w:r w:rsidRPr="00B913C2">
        <w:rPr>
          <w:rFonts w:ascii="Times New Roman" w:hAnsi="Times New Roman"/>
          <w:sz w:val="28"/>
          <w:szCs w:val="28"/>
        </w:rPr>
        <w:t xml:space="preserve">формирования и изменения </w:t>
      </w:r>
      <w:r w:rsidRPr="00663125">
        <w:rPr>
          <w:rFonts w:ascii="Times New Roman" w:hAnsi="Times New Roman"/>
          <w:sz w:val="28"/>
          <w:szCs w:val="28"/>
        </w:rPr>
        <w:t>реестровых записей, включающих</w:t>
      </w:r>
      <w:proofErr w:type="gramStart"/>
      <w:r w:rsidRPr="00B94CE9">
        <w:rPr>
          <w:rFonts w:ascii="Times New Roman" w:hAnsi="Times New Roman"/>
          <w:sz w:val="28"/>
          <w:szCs w:val="28"/>
        </w:rPr>
        <w:t xml:space="preserve"> </w:t>
      </w:r>
      <w:r w:rsidRPr="00B913C2">
        <w:rPr>
          <w:rFonts w:ascii="Times New Roman" w:hAnsi="Times New Roman"/>
          <w:sz w:val="28"/>
          <w:szCs w:val="28"/>
        </w:rPr>
        <w:t>:</w:t>
      </w:r>
      <w:proofErr w:type="gramEnd"/>
    </w:p>
    <w:p w:rsidR="00A94706" w:rsidRPr="007271CC" w:rsidRDefault="00A94706" w:rsidP="00A94706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FA5AD6">
        <w:rPr>
          <w:rFonts w:ascii="Times New Roman" w:hAnsi="Times New Roman"/>
          <w:sz w:val="28"/>
          <w:szCs w:val="28"/>
        </w:rPr>
        <w:t>информацию об организациях</w:t>
      </w:r>
      <w:r>
        <w:rPr>
          <w:rFonts w:ascii="Times New Roman" w:hAnsi="Times New Roman"/>
          <w:sz w:val="28"/>
          <w:szCs w:val="28"/>
        </w:rPr>
        <w:t xml:space="preserve"> в соответствии с </w:t>
      </w:r>
      <w:r w:rsidRPr="00FA5AD6">
        <w:rPr>
          <w:rFonts w:ascii="Times New Roman" w:hAnsi="Times New Roman"/>
          <w:sz w:val="28"/>
          <w:szCs w:val="28"/>
        </w:rPr>
        <w:t>приложениями № 1-3 к настоящему Порядку (далее – информация);</w:t>
      </w:r>
    </w:p>
    <w:p w:rsidR="00A94706" w:rsidRDefault="00A94706" w:rsidP="00A94706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копии учредительных документов организаций (копии положений об обособленных подразделениях организаций), </w:t>
      </w:r>
      <w:r w:rsidRPr="0067091A">
        <w:rPr>
          <w:rFonts w:ascii="Times New Roman" w:hAnsi="Times New Roman"/>
          <w:sz w:val="28"/>
          <w:szCs w:val="28"/>
        </w:rPr>
        <w:t>содержащи</w:t>
      </w:r>
      <w:r>
        <w:rPr>
          <w:rFonts w:ascii="Times New Roman" w:hAnsi="Times New Roman"/>
          <w:sz w:val="28"/>
          <w:szCs w:val="28"/>
        </w:rPr>
        <w:t>е</w:t>
      </w:r>
      <w:r w:rsidRPr="0067091A">
        <w:rPr>
          <w:rFonts w:ascii="Times New Roman" w:hAnsi="Times New Roman"/>
          <w:sz w:val="28"/>
          <w:szCs w:val="28"/>
        </w:rPr>
        <w:t xml:space="preserve"> сведения, составляющие государственную тайну, и (или) сведения, доступ к которым ограничен в соответствии с федеральными законами (далее </w:t>
      </w:r>
      <w:r>
        <w:rPr>
          <w:rFonts w:ascii="Times New Roman" w:hAnsi="Times New Roman"/>
          <w:sz w:val="28"/>
          <w:szCs w:val="28"/>
        </w:rPr>
        <w:t>соответственно –</w:t>
      </w:r>
      <w:r w:rsidRPr="006709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документы, при совместном упоминании - сведения </w:t>
      </w:r>
      <w:r w:rsidRPr="0067091A">
        <w:rPr>
          <w:rFonts w:ascii="Times New Roman" w:hAnsi="Times New Roman"/>
          <w:sz w:val="28"/>
          <w:szCs w:val="28"/>
        </w:rPr>
        <w:t>ограниченного доступа</w:t>
      </w:r>
      <w:r w:rsidRPr="007271CC">
        <w:rPr>
          <w:rFonts w:ascii="Times New Roman" w:hAnsi="Times New Roman"/>
          <w:sz w:val="28"/>
          <w:szCs w:val="28"/>
        </w:rPr>
        <w:t>).</w:t>
      </w:r>
    </w:p>
    <w:p w:rsidR="00A94706" w:rsidRDefault="00A94706" w:rsidP="00A94706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формирования и ведения Сводного реестра федеральные органы исполнительной власти, органы государственной власти субъектов Российской Федерации, органы местного самоуправления, указанные в пункте 8 настоящего Порядка, обеспечивает направление в Федеральное казначейство информации и документов в соответствии с настоящим Порядком.</w:t>
      </w:r>
    </w:p>
    <w:p w:rsidR="00A94706" w:rsidRPr="00062C9A" w:rsidRDefault="00A94706" w:rsidP="00A94706">
      <w:pPr>
        <w:pStyle w:val="ad"/>
        <w:widowControl w:val="0"/>
        <w:numPr>
          <w:ilvl w:val="0"/>
          <w:numId w:val="15"/>
        </w:numPr>
        <w:tabs>
          <w:tab w:val="left" w:pos="993"/>
        </w:tabs>
        <w:spacing w:line="344" w:lineRule="atLeast"/>
        <w:ind w:left="0" w:firstLine="710"/>
        <w:jc w:val="both"/>
        <w:rPr>
          <w:rFonts w:ascii="Times New Roman" w:hAnsi="Times New Roman"/>
          <w:sz w:val="28"/>
          <w:szCs w:val="28"/>
        </w:rPr>
      </w:pPr>
      <w:r w:rsidRPr="00062C9A">
        <w:rPr>
          <w:rFonts w:ascii="Times New Roman" w:hAnsi="Times New Roman"/>
          <w:sz w:val="28"/>
          <w:szCs w:val="28"/>
        </w:rPr>
        <w:t>При формировании информации применяются справочники, реестры и классификаторы, используемые в информационных системах управления государственными и муниципальными финансами в соответствии с настоящим Порядком</w:t>
      </w:r>
      <w:r>
        <w:rPr>
          <w:rFonts w:ascii="Times New Roman" w:hAnsi="Times New Roman"/>
          <w:sz w:val="28"/>
          <w:szCs w:val="28"/>
        </w:rPr>
        <w:t xml:space="preserve"> (далее – Справочники)</w:t>
      </w:r>
      <w:r w:rsidRPr="00062C9A">
        <w:rPr>
          <w:rFonts w:ascii="Times New Roman" w:hAnsi="Times New Roman"/>
          <w:sz w:val="28"/>
          <w:szCs w:val="28"/>
        </w:rPr>
        <w:t>.</w:t>
      </w:r>
    </w:p>
    <w:p w:rsidR="00A94706" w:rsidRDefault="00A94706" w:rsidP="00A94706">
      <w:pPr>
        <w:pStyle w:val="ad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67F4">
        <w:rPr>
          <w:rFonts w:ascii="Times New Roman" w:hAnsi="Times New Roman"/>
          <w:sz w:val="28"/>
          <w:szCs w:val="28"/>
        </w:rPr>
        <w:t>Формирование и ведение Сводного реестра осуществляется в соответствии с настоящим Порядком с соблюдением требований законодательства Российской Федерации о защите государственной тайны.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94706" w:rsidRDefault="00A94706" w:rsidP="00A94706">
      <w:pPr>
        <w:pStyle w:val="ad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  <w:r w:rsidRPr="005267F4">
        <w:rPr>
          <w:rFonts w:ascii="Times New Roman" w:hAnsi="Times New Roman"/>
          <w:sz w:val="28"/>
          <w:szCs w:val="28"/>
        </w:rPr>
        <w:t>Сводн</w:t>
      </w:r>
      <w:r>
        <w:rPr>
          <w:rFonts w:ascii="Times New Roman" w:hAnsi="Times New Roman"/>
          <w:sz w:val="28"/>
          <w:szCs w:val="28"/>
        </w:rPr>
        <w:t>ого</w:t>
      </w:r>
      <w:r w:rsidRPr="005267F4">
        <w:rPr>
          <w:rFonts w:ascii="Times New Roman" w:hAnsi="Times New Roman"/>
          <w:sz w:val="28"/>
          <w:szCs w:val="28"/>
        </w:rPr>
        <w:t xml:space="preserve"> реестр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5267F4">
        <w:rPr>
          <w:rFonts w:ascii="Times New Roman" w:hAnsi="Times New Roman"/>
          <w:sz w:val="28"/>
          <w:szCs w:val="28"/>
        </w:rPr>
        <w:t>явля</w:t>
      </w:r>
      <w:r>
        <w:rPr>
          <w:rFonts w:ascii="Times New Roman" w:hAnsi="Times New Roman"/>
          <w:sz w:val="28"/>
          <w:szCs w:val="28"/>
        </w:rPr>
        <w:t>е</w:t>
      </w:r>
      <w:r w:rsidRPr="005267F4">
        <w:rPr>
          <w:rFonts w:ascii="Times New Roman" w:hAnsi="Times New Roman"/>
          <w:sz w:val="28"/>
          <w:szCs w:val="28"/>
        </w:rPr>
        <w:t>тся общедоступн</w:t>
      </w:r>
      <w:r>
        <w:rPr>
          <w:rFonts w:ascii="Times New Roman" w:hAnsi="Times New Roman"/>
          <w:sz w:val="28"/>
          <w:szCs w:val="28"/>
        </w:rPr>
        <w:t>ой</w:t>
      </w:r>
      <w:r w:rsidRPr="005267F4">
        <w:rPr>
          <w:rFonts w:ascii="Times New Roman" w:hAnsi="Times New Roman"/>
          <w:sz w:val="28"/>
          <w:szCs w:val="28"/>
        </w:rPr>
        <w:t>, за исключением сведени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5267F4">
        <w:rPr>
          <w:rFonts w:ascii="Times New Roman" w:hAnsi="Times New Roman"/>
          <w:sz w:val="28"/>
          <w:szCs w:val="28"/>
        </w:rPr>
        <w:t>ограниченного доступа.</w:t>
      </w:r>
    </w:p>
    <w:p w:rsidR="00A94706" w:rsidRDefault="00A94706" w:rsidP="00A94706">
      <w:pPr>
        <w:pStyle w:val="ad"/>
        <w:numPr>
          <w:ilvl w:val="0"/>
          <w:numId w:val="15"/>
        </w:numPr>
        <w:tabs>
          <w:tab w:val="left" w:pos="993"/>
        </w:tabs>
        <w:spacing w:line="344" w:lineRule="atLeast"/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реестр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A94706" w:rsidRPr="005267F4" w:rsidRDefault="00A94706" w:rsidP="00A94706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spacing w:line="344" w:lineRule="atLeast"/>
        <w:ind w:left="709"/>
        <w:jc w:val="both"/>
        <w:rPr>
          <w:rFonts w:ascii="Times New Roman" w:hAnsi="Times New Roman"/>
          <w:sz w:val="28"/>
          <w:szCs w:val="28"/>
        </w:rPr>
      </w:pPr>
    </w:p>
    <w:p w:rsidR="00A94706" w:rsidRPr="005267F4" w:rsidRDefault="00A94706" w:rsidP="00A94706">
      <w:pPr>
        <w:pStyle w:val="ad"/>
        <w:numPr>
          <w:ilvl w:val="0"/>
          <w:numId w:val="18"/>
        </w:numPr>
        <w:tabs>
          <w:tab w:val="left" w:pos="426"/>
        </w:tabs>
        <w:spacing w:line="344" w:lineRule="atLeast"/>
        <w:jc w:val="center"/>
        <w:rPr>
          <w:rFonts w:ascii="Times New Roman" w:hAnsi="Times New Roman"/>
          <w:b/>
          <w:sz w:val="28"/>
          <w:szCs w:val="28"/>
        </w:rPr>
      </w:pPr>
      <w:r w:rsidRPr="005267F4">
        <w:rPr>
          <w:rFonts w:ascii="Times New Roman" w:hAnsi="Times New Roman"/>
          <w:b/>
          <w:sz w:val="28"/>
          <w:szCs w:val="28"/>
        </w:rPr>
        <w:t>Правила формирования информации и документов</w:t>
      </w:r>
    </w:p>
    <w:p w:rsidR="00A94706" w:rsidRPr="005267F4" w:rsidRDefault="00A94706" w:rsidP="00A94706">
      <w:pPr>
        <w:pStyle w:val="ad"/>
        <w:tabs>
          <w:tab w:val="left" w:pos="993"/>
        </w:tabs>
        <w:spacing w:line="344" w:lineRule="atLeast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5267F4">
        <w:rPr>
          <w:rFonts w:ascii="Times New Roman" w:hAnsi="Times New Roman"/>
          <w:b/>
          <w:sz w:val="28"/>
          <w:szCs w:val="28"/>
        </w:rPr>
        <w:t>для включения в Сводный реестр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8. Информация и документы формируются и представляются в Федеральное казначейство следующими организациями (далее – Уполномоченные организации), с учетом положений пунктов 3 и 15 настоящего Порядка: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71C96">
        <w:rPr>
          <w:rFonts w:ascii="Times New Roman" w:hAnsi="Times New Roman"/>
          <w:sz w:val="28"/>
          <w:szCs w:val="28"/>
        </w:rPr>
        <w:t>в отношении  участников бюджетного процесса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1C96">
        <w:rPr>
          <w:rFonts w:ascii="Times New Roman" w:hAnsi="Times New Roman"/>
          <w:sz w:val="28"/>
          <w:szCs w:val="28"/>
        </w:rPr>
        <w:t>федерального бюджета –</w:t>
      </w:r>
      <w:r w:rsidRPr="001F4A64">
        <w:t xml:space="preserve"> </w:t>
      </w:r>
      <w:r w:rsidRPr="00B71C96">
        <w:rPr>
          <w:rFonts w:ascii="Times New Roman" w:hAnsi="Times New Roman"/>
          <w:sz w:val="28"/>
          <w:szCs w:val="28"/>
        </w:rPr>
        <w:t>главным распорядител</w:t>
      </w:r>
      <w:r>
        <w:rPr>
          <w:rFonts w:ascii="Times New Roman" w:hAnsi="Times New Roman"/>
          <w:sz w:val="28"/>
          <w:szCs w:val="28"/>
        </w:rPr>
        <w:t xml:space="preserve">ем </w:t>
      </w:r>
      <w:r w:rsidRPr="00B71C96">
        <w:rPr>
          <w:rFonts w:ascii="Times New Roman" w:hAnsi="Times New Roman"/>
          <w:sz w:val="28"/>
          <w:szCs w:val="28"/>
        </w:rPr>
        <w:t>средств федерального бюджета, в ведении котор</w:t>
      </w:r>
      <w:r>
        <w:rPr>
          <w:rFonts w:ascii="Times New Roman" w:hAnsi="Times New Roman"/>
          <w:sz w:val="28"/>
          <w:szCs w:val="28"/>
        </w:rPr>
        <w:t>ого</w:t>
      </w:r>
      <w:r w:rsidRPr="00B71C96">
        <w:rPr>
          <w:rFonts w:ascii="Times New Roman" w:hAnsi="Times New Roman"/>
          <w:sz w:val="28"/>
          <w:szCs w:val="28"/>
        </w:rPr>
        <w:t xml:space="preserve"> находятся соответствующие участники бюджетного процесса;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Центрального банка Российской Федерации – Центральным банком Российской Федерации;</w:t>
      </w:r>
    </w:p>
    <w:p w:rsidR="00A94706" w:rsidRPr="00B71C9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участников бюджетного процесса бюджета государственного внебюджетного фонда – </w:t>
      </w:r>
      <w:r w:rsidRPr="001F4A64">
        <w:rPr>
          <w:rFonts w:ascii="Times New Roman" w:hAnsi="Times New Roman"/>
          <w:sz w:val="28"/>
          <w:szCs w:val="28"/>
        </w:rPr>
        <w:t xml:space="preserve">соответствующим </w:t>
      </w:r>
      <w:r>
        <w:rPr>
          <w:rFonts w:ascii="Times New Roman" w:hAnsi="Times New Roman"/>
          <w:sz w:val="28"/>
          <w:szCs w:val="28"/>
        </w:rPr>
        <w:t>органом управления государственным внебюджетным фондом;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71C96">
        <w:rPr>
          <w:rFonts w:ascii="Times New Roman" w:hAnsi="Times New Roman"/>
          <w:sz w:val="28"/>
          <w:szCs w:val="28"/>
        </w:rPr>
        <w:t>в отношении федеральных бюджетных и автономных 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1C96">
        <w:rPr>
          <w:rFonts w:ascii="Times New Roman" w:hAnsi="Times New Roman"/>
          <w:sz w:val="28"/>
          <w:szCs w:val="28"/>
        </w:rPr>
        <w:t xml:space="preserve">– соответствующим </w:t>
      </w:r>
      <w:r>
        <w:rPr>
          <w:rFonts w:ascii="Times New Roman" w:hAnsi="Times New Roman"/>
          <w:sz w:val="28"/>
          <w:szCs w:val="28"/>
        </w:rPr>
        <w:t>главным распорядителем средств федерального бюджета, осуществляющим предоставление федеральному государственному учреждению субсидий из федерального бюджета в соответствии с пунктом 1 статьи 78.1 Бюджетного кодекса Российской Федерации;</w:t>
      </w:r>
      <w:r w:rsidRPr="00B71C96">
        <w:rPr>
          <w:rFonts w:ascii="Times New Roman" w:hAnsi="Times New Roman"/>
          <w:sz w:val="28"/>
          <w:szCs w:val="28"/>
        </w:rPr>
        <w:t xml:space="preserve"> </w:t>
      </w:r>
    </w:p>
    <w:p w:rsidR="00A94706" w:rsidRPr="00B71C9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</w:t>
      </w:r>
      <w:r w:rsidRPr="00B71C96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B71C96">
        <w:rPr>
          <w:rFonts w:ascii="Times New Roman" w:hAnsi="Times New Roman"/>
          <w:sz w:val="28"/>
          <w:szCs w:val="28"/>
        </w:rPr>
        <w:t>государственных унитарных предприятий</w:t>
      </w:r>
      <w:r w:rsidRPr="00C30B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71C96">
        <w:rPr>
          <w:rFonts w:ascii="Times New Roman" w:hAnsi="Times New Roman"/>
          <w:sz w:val="28"/>
          <w:szCs w:val="28"/>
        </w:rPr>
        <w:t>соответствующим федеральным орган</w:t>
      </w:r>
      <w:r>
        <w:rPr>
          <w:rFonts w:ascii="Times New Roman" w:hAnsi="Times New Roman"/>
          <w:sz w:val="28"/>
          <w:szCs w:val="28"/>
        </w:rPr>
        <w:t>ом</w:t>
      </w:r>
      <w:r w:rsidRPr="00B71C96">
        <w:rPr>
          <w:rFonts w:ascii="Times New Roman" w:hAnsi="Times New Roman"/>
          <w:sz w:val="28"/>
          <w:szCs w:val="28"/>
        </w:rPr>
        <w:t xml:space="preserve"> государственной власти (государственным орган</w:t>
      </w:r>
      <w:r>
        <w:rPr>
          <w:rFonts w:ascii="Times New Roman" w:hAnsi="Times New Roman"/>
          <w:sz w:val="28"/>
          <w:szCs w:val="28"/>
        </w:rPr>
        <w:t>о</w:t>
      </w:r>
      <w:r w:rsidRPr="00B71C9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)</w:t>
      </w:r>
      <w:r w:rsidRPr="00B71C9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осуществляющим </w:t>
      </w:r>
      <w:r w:rsidRPr="00B71C96">
        <w:rPr>
          <w:rFonts w:ascii="Times New Roman" w:hAnsi="Times New Roman"/>
          <w:sz w:val="28"/>
          <w:szCs w:val="28"/>
        </w:rPr>
        <w:t>права собственника имущества</w:t>
      </w:r>
      <w:r w:rsidRPr="00C30B27">
        <w:rPr>
          <w:rFonts w:ascii="Times New Roman" w:hAnsi="Times New Roman"/>
          <w:sz w:val="28"/>
          <w:szCs w:val="28"/>
        </w:rPr>
        <w:t xml:space="preserve"> </w:t>
      </w:r>
      <w:r w:rsidRPr="00B71C96">
        <w:rPr>
          <w:rFonts w:ascii="Times New Roman" w:hAnsi="Times New Roman"/>
          <w:sz w:val="28"/>
          <w:szCs w:val="28"/>
        </w:rPr>
        <w:t>федеральных госуда</w:t>
      </w:r>
      <w:r>
        <w:rPr>
          <w:rFonts w:ascii="Times New Roman" w:hAnsi="Times New Roman"/>
          <w:sz w:val="28"/>
          <w:szCs w:val="28"/>
        </w:rPr>
        <w:t>рственных унитарных предприятий</w:t>
      </w:r>
      <w:r w:rsidRPr="00B71C96">
        <w:rPr>
          <w:rFonts w:ascii="Times New Roman" w:hAnsi="Times New Roman"/>
          <w:sz w:val="28"/>
          <w:szCs w:val="28"/>
        </w:rPr>
        <w:t>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1C96">
        <w:rPr>
          <w:rFonts w:ascii="Times New Roman" w:hAnsi="Times New Roman"/>
          <w:sz w:val="28"/>
          <w:szCs w:val="28"/>
        </w:rPr>
        <w:t xml:space="preserve">в отношении иных </w:t>
      </w:r>
      <w:proofErr w:type="spellStart"/>
      <w:r w:rsidRPr="00B71C96">
        <w:rPr>
          <w:rFonts w:ascii="Times New Roman" w:hAnsi="Times New Roman"/>
          <w:sz w:val="28"/>
          <w:szCs w:val="28"/>
        </w:rPr>
        <w:t>неучастников</w:t>
      </w:r>
      <w:proofErr w:type="spellEnd"/>
      <w:r w:rsidRPr="00B71C96">
        <w:rPr>
          <w:rFonts w:ascii="Times New Roman" w:hAnsi="Times New Roman"/>
          <w:sz w:val="28"/>
          <w:szCs w:val="28"/>
        </w:rPr>
        <w:t xml:space="preserve"> бюджетного процесса</w:t>
      </w:r>
      <w:r>
        <w:rPr>
          <w:rFonts w:ascii="Times New Roman" w:hAnsi="Times New Roman"/>
          <w:sz w:val="28"/>
          <w:szCs w:val="28"/>
        </w:rPr>
        <w:t xml:space="preserve">, получающих средства из федерального бюджета, </w:t>
      </w:r>
      <w:r w:rsidRPr="00B71C96">
        <w:rPr>
          <w:rFonts w:ascii="Times New Roman" w:hAnsi="Times New Roman"/>
          <w:sz w:val="28"/>
          <w:szCs w:val="28"/>
        </w:rPr>
        <w:t xml:space="preserve">– соответствующим </w:t>
      </w:r>
      <w:r>
        <w:rPr>
          <w:rFonts w:ascii="Times New Roman" w:hAnsi="Times New Roman"/>
          <w:sz w:val="28"/>
          <w:szCs w:val="28"/>
        </w:rPr>
        <w:t xml:space="preserve">главным распорядителем средств федерального бюджета, осуществляющим предоставление иному </w:t>
      </w:r>
      <w:proofErr w:type="spellStart"/>
      <w:r>
        <w:rPr>
          <w:rFonts w:ascii="Times New Roman" w:hAnsi="Times New Roman"/>
          <w:sz w:val="28"/>
          <w:szCs w:val="28"/>
        </w:rPr>
        <w:t>неучастнику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 средств из федерального бюджета, либо соответствующим главным распорядителем средств федерального бюджета, в ведении которого находится получатель средств федерального бюджета, осуществляющий предоставление иному </w:t>
      </w:r>
      <w:proofErr w:type="spellStart"/>
      <w:r>
        <w:rPr>
          <w:rFonts w:ascii="Times New Roman" w:hAnsi="Times New Roman"/>
          <w:sz w:val="28"/>
          <w:szCs w:val="28"/>
        </w:rPr>
        <w:t>неучастнику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 средств из федерального бюджета</w:t>
      </w:r>
      <w:r w:rsidRPr="00B71C96">
        <w:rPr>
          <w:rFonts w:ascii="Times New Roman" w:hAnsi="Times New Roman"/>
          <w:sz w:val="28"/>
          <w:szCs w:val="28"/>
        </w:rPr>
        <w:t>;</w:t>
      </w:r>
      <w:proofErr w:type="gramEnd"/>
    </w:p>
    <w:p w:rsidR="00A94706" w:rsidRPr="00B71C9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71C96">
        <w:rPr>
          <w:rFonts w:ascii="Times New Roman" w:hAnsi="Times New Roman"/>
          <w:sz w:val="28"/>
          <w:szCs w:val="28"/>
        </w:rPr>
        <w:t>в отношении организаций</w:t>
      </w:r>
      <w:r>
        <w:rPr>
          <w:rFonts w:ascii="Times New Roman" w:hAnsi="Times New Roman"/>
          <w:sz w:val="28"/>
          <w:szCs w:val="28"/>
        </w:rPr>
        <w:t>, созданных</w:t>
      </w:r>
      <w:r w:rsidRPr="00B71C96">
        <w:rPr>
          <w:rFonts w:ascii="Times New Roman" w:hAnsi="Times New Roman"/>
          <w:sz w:val="28"/>
          <w:szCs w:val="28"/>
        </w:rPr>
        <w:t xml:space="preserve"> субъект</w:t>
      </w:r>
      <w:r>
        <w:rPr>
          <w:rFonts w:ascii="Times New Roman" w:hAnsi="Times New Roman"/>
          <w:sz w:val="28"/>
          <w:szCs w:val="28"/>
        </w:rPr>
        <w:t>ом</w:t>
      </w:r>
      <w:r w:rsidRPr="00B71C96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а также иных </w:t>
      </w:r>
      <w:proofErr w:type="spellStart"/>
      <w:r>
        <w:rPr>
          <w:rFonts w:ascii="Times New Roman" w:hAnsi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процесса, получающих средства  из бюджета субъекта Российской Федерации</w:t>
      </w:r>
      <w:r w:rsidRPr="00B71C96">
        <w:rPr>
          <w:rFonts w:ascii="Times New Roman" w:hAnsi="Times New Roman"/>
          <w:sz w:val="28"/>
          <w:szCs w:val="28"/>
        </w:rPr>
        <w:t xml:space="preserve"> – финансовым органом субъекта Российской Федерации;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71C96">
        <w:rPr>
          <w:rFonts w:ascii="Times New Roman" w:hAnsi="Times New Roman"/>
          <w:sz w:val="28"/>
          <w:szCs w:val="28"/>
        </w:rPr>
        <w:t>в отношении организаций</w:t>
      </w:r>
      <w:r>
        <w:rPr>
          <w:rFonts w:ascii="Times New Roman" w:hAnsi="Times New Roman"/>
          <w:sz w:val="28"/>
          <w:szCs w:val="28"/>
        </w:rPr>
        <w:t>, созданных</w:t>
      </w:r>
      <w:r w:rsidRPr="00B71C96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ым</w:t>
      </w:r>
      <w:r w:rsidRPr="00B71C96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 xml:space="preserve">ем, а также иных </w:t>
      </w:r>
      <w:proofErr w:type="spellStart"/>
      <w:r>
        <w:rPr>
          <w:rFonts w:ascii="Times New Roman" w:hAnsi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процесса, получающих средства  из местного бюджета</w:t>
      </w:r>
      <w:r w:rsidRPr="00B71C96">
        <w:rPr>
          <w:rFonts w:ascii="Times New Roman" w:hAnsi="Times New Roman"/>
          <w:sz w:val="28"/>
          <w:szCs w:val="28"/>
        </w:rPr>
        <w:t xml:space="preserve"> – финансовым органом 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8530B">
        <w:rPr>
          <w:rFonts w:ascii="Times New Roman" w:hAnsi="Times New Roman"/>
          <w:sz w:val="28"/>
          <w:szCs w:val="28"/>
        </w:rPr>
        <w:t>Информация и документы в отношении Уполномоченной организаци</w:t>
      </w:r>
      <w:r>
        <w:rPr>
          <w:rFonts w:ascii="Times New Roman" w:hAnsi="Times New Roman"/>
          <w:sz w:val="28"/>
          <w:szCs w:val="28"/>
        </w:rPr>
        <w:t>и</w:t>
      </w:r>
      <w:r w:rsidRPr="00E8530B">
        <w:rPr>
          <w:rFonts w:ascii="Times New Roman" w:hAnsi="Times New Roman"/>
          <w:sz w:val="28"/>
          <w:szCs w:val="28"/>
        </w:rPr>
        <w:t xml:space="preserve"> формируются </w:t>
      </w:r>
      <w:r>
        <w:rPr>
          <w:rFonts w:ascii="Times New Roman" w:hAnsi="Times New Roman"/>
          <w:sz w:val="28"/>
          <w:szCs w:val="28"/>
        </w:rPr>
        <w:t xml:space="preserve">и представляются в Федеральное казначейство </w:t>
      </w:r>
      <w:r w:rsidRPr="00E8530B">
        <w:rPr>
          <w:rFonts w:ascii="Times New Roman" w:hAnsi="Times New Roman"/>
          <w:sz w:val="28"/>
          <w:szCs w:val="28"/>
        </w:rPr>
        <w:t>Уполномоченной организацией.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</w:t>
      </w:r>
      <w:r w:rsidRPr="00ED1ED6">
        <w:rPr>
          <w:rFonts w:ascii="Times New Roman" w:hAnsi="Times New Roman"/>
          <w:sz w:val="28"/>
          <w:szCs w:val="28"/>
        </w:rPr>
        <w:t xml:space="preserve">нформация и </w:t>
      </w:r>
      <w:r w:rsidRPr="000260D8">
        <w:rPr>
          <w:rFonts w:ascii="Times New Roman" w:hAnsi="Times New Roman"/>
          <w:sz w:val="28"/>
          <w:szCs w:val="28"/>
        </w:rPr>
        <w:t>документы</w:t>
      </w:r>
      <w:r w:rsidRPr="00ED1E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организациях, созданных  городским или сельским поселением, входящим в состав муниципального района, формируются и представляются в Федеральное казначейство финансовым </w:t>
      </w:r>
      <w:r>
        <w:rPr>
          <w:rFonts w:ascii="Times New Roman" w:hAnsi="Times New Roman"/>
          <w:sz w:val="28"/>
          <w:szCs w:val="28"/>
        </w:rPr>
        <w:lastRenderedPageBreak/>
        <w:t xml:space="preserve">органом муниципального района в случае, если финансовому органу муниципального района в установленном законодательством Российской Федерации порядке переданы полномочия по организации исполнения бюджетов городских и сельских поселений, входящих в состав указанного муниципального района. </w:t>
      </w:r>
      <w:proofErr w:type="gramEnd"/>
    </w:p>
    <w:p w:rsidR="00A94706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0499">
        <w:rPr>
          <w:rFonts w:ascii="Times New Roman" w:hAnsi="Times New Roman"/>
          <w:sz w:val="28"/>
          <w:szCs w:val="28"/>
        </w:rPr>
        <w:t xml:space="preserve">Информация представляется в Федеральное казначейство в </w:t>
      </w:r>
      <w:r>
        <w:rPr>
          <w:rFonts w:ascii="Times New Roman" w:hAnsi="Times New Roman"/>
          <w:sz w:val="28"/>
          <w:szCs w:val="28"/>
        </w:rPr>
        <w:t>форме электронного документа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790499">
        <w:rPr>
          <w:rFonts w:ascii="Times New Roman" w:hAnsi="Times New Roman"/>
          <w:sz w:val="28"/>
          <w:szCs w:val="28"/>
        </w:rPr>
        <w:t>,</w:t>
      </w:r>
      <w:proofErr w:type="gramEnd"/>
      <w:r w:rsidRPr="00790499">
        <w:rPr>
          <w:rFonts w:ascii="Times New Roman" w:hAnsi="Times New Roman"/>
          <w:sz w:val="28"/>
          <w:szCs w:val="28"/>
        </w:rPr>
        <w:t xml:space="preserve"> за исключением информации, содержащей сведения</w:t>
      </w:r>
      <w:r>
        <w:rPr>
          <w:rFonts w:ascii="Times New Roman" w:hAnsi="Times New Roman"/>
          <w:sz w:val="28"/>
          <w:szCs w:val="28"/>
        </w:rPr>
        <w:t>, составляющие государственную тайну,</w:t>
      </w:r>
      <w:r w:rsidRPr="00790499">
        <w:rPr>
          <w:rFonts w:ascii="Times New Roman" w:hAnsi="Times New Roman"/>
          <w:sz w:val="28"/>
          <w:szCs w:val="28"/>
        </w:rPr>
        <w:t xml:space="preserve"> котор</w:t>
      </w:r>
      <w:r>
        <w:rPr>
          <w:rFonts w:ascii="Times New Roman" w:hAnsi="Times New Roman"/>
          <w:sz w:val="28"/>
          <w:szCs w:val="28"/>
        </w:rPr>
        <w:t>ая</w:t>
      </w:r>
      <w:r w:rsidRPr="00790499">
        <w:rPr>
          <w:rFonts w:ascii="Times New Roman" w:hAnsi="Times New Roman"/>
          <w:sz w:val="28"/>
          <w:szCs w:val="28"/>
        </w:rPr>
        <w:t xml:space="preserve"> представля</w:t>
      </w:r>
      <w:r>
        <w:rPr>
          <w:rFonts w:ascii="Times New Roman" w:hAnsi="Times New Roman"/>
          <w:sz w:val="28"/>
          <w:szCs w:val="28"/>
        </w:rPr>
        <w:t>е</w:t>
      </w:r>
      <w:r w:rsidRPr="00790499">
        <w:rPr>
          <w:rFonts w:ascii="Times New Roman" w:hAnsi="Times New Roman"/>
          <w:sz w:val="28"/>
          <w:szCs w:val="28"/>
        </w:rPr>
        <w:t xml:space="preserve">тся в Федеральное казначейство </w:t>
      </w:r>
      <w:r>
        <w:rPr>
          <w:rFonts w:ascii="Times New Roman" w:hAnsi="Times New Roman"/>
          <w:sz w:val="28"/>
          <w:szCs w:val="28"/>
        </w:rPr>
        <w:t xml:space="preserve">в форме документа </w:t>
      </w:r>
      <w:r w:rsidRPr="00790499">
        <w:rPr>
          <w:rFonts w:ascii="Times New Roman" w:hAnsi="Times New Roman"/>
          <w:sz w:val="28"/>
          <w:szCs w:val="28"/>
        </w:rPr>
        <w:t xml:space="preserve">на бумажном носителе </w:t>
      </w:r>
      <w:r>
        <w:rPr>
          <w:rFonts w:ascii="Times New Roman" w:hAnsi="Times New Roman"/>
          <w:sz w:val="28"/>
          <w:szCs w:val="28"/>
        </w:rPr>
        <w:t xml:space="preserve">(Заявка на включение (изменение) информации об организации в Сводный реестр (далее – Заявка)) </w:t>
      </w:r>
      <w:r w:rsidRPr="00790499">
        <w:rPr>
          <w:rFonts w:ascii="Times New Roman" w:hAnsi="Times New Roman"/>
          <w:sz w:val="28"/>
          <w:szCs w:val="28"/>
        </w:rPr>
        <w:t>с одновременным представлением (при наличии технической возможности) на машинном носителе (далее – на бумажном носителе).</w:t>
      </w:r>
    </w:p>
    <w:p w:rsidR="00A94706" w:rsidRDefault="00A94706" w:rsidP="00A94706">
      <w:pPr>
        <w:pStyle w:val="ad"/>
        <w:widowControl w:val="0"/>
        <w:autoSpaceDE w:val="0"/>
        <w:autoSpaceDN w:val="0"/>
        <w:adjustRightInd w:val="0"/>
        <w:spacing w:after="0"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Заявка составляется </w:t>
      </w:r>
      <w:r w:rsidRPr="005E5187">
        <w:rPr>
          <w:rFonts w:ascii="Times New Roman" w:hAnsi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/>
          <w:sz w:val="28"/>
          <w:szCs w:val="28"/>
        </w:rPr>
        <w:t>4</w:t>
      </w:r>
      <w:r w:rsidRPr="005E5187">
        <w:rPr>
          <w:rFonts w:ascii="Times New Roman" w:hAnsi="Times New Roman"/>
          <w:sz w:val="28"/>
          <w:szCs w:val="28"/>
        </w:rPr>
        <w:t xml:space="preserve"> к настоящему Порядку (код формы по ОКУД </w:t>
      </w:r>
      <w:r>
        <w:rPr>
          <w:rFonts w:ascii="Times New Roman" w:hAnsi="Times New Roman"/>
          <w:sz w:val="28"/>
          <w:szCs w:val="28"/>
        </w:rPr>
        <w:t>0501120</w:t>
      </w:r>
      <w:r w:rsidRPr="005E518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94706" w:rsidRPr="00790499" w:rsidRDefault="00A94706" w:rsidP="00A94706">
      <w:pPr>
        <w:pStyle w:val="ad"/>
        <w:widowControl w:val="0"/>
        <w:autoSpaceDE w:val="0"/>
        <w:autoSpaceDN w:val="0"/>
        <w:adjustRightInd w:val="0"/>
        <w:spacing w:after="0" w:line="344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 представляются в Федеральное казначейство на бумажном носителе </w:t>
      </w:r>
      <w:r w:rsidRPr="00B90899">
        <w:rPr>
          <w:rFonts w:ascii="Times New Roman" w:hAnsi="Times New Roman"/>
          <w:sz w:val="28"/>
          <w:szCs w:val="28"/>
        </w:rPr>
        <w:t>в виде бумажных копий подлинников документов</w:t>
      </w:r>
      <w:r>
        <w:rPr>
          <w:rFonts w:ascii="Times New Roman" w:hAnsi="Times New Roman"/>
          <w:sz w:val="28"/>
          <w:szCs w:val="28"/>
        </w:rPr>
        <w:t>.</w:t>
      </w:r>
    </w:p>
    <w:p w:rsidR="00A94706" w:rsidRPr="00790499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90499">
        <w:rPr>
          <w:rFonts w:ascii="Times New Roman" w:hAnsi="Times New Roman"/>
          <w:sz w:val="28"/>
          <w:szCs w:val="28"/>
        </w:rPr>
        <w:t xml:space="preserve">Информация, представляемая в Федеральное казначейство в </w:t>
      </w:r>
      <w:r>
        <w:rPr>
          <w:rFonts w:ascii="Times New Roman" w:hAnsi="Times New Roman"/>
          <w:sz w:val="28"/>
          <w:szCs w:val="28"/>
        </w:rPr>
        <w:t xml:space="preserve"> форме электронного документа</w:t>
      </w:r>
      <w:r w:rsidRPr="00790499">
        <w:rPr>
          <w:rFonts w:ascii="Times New Roman" w:hAnsi="Times New Roman"/>
          <w:sz w:val="28"/>
          <w:szCs w:val="28"/>
        </w:rPr>
        <w:t>, подписывается усиленной квалифицированной электронной подписью (далее – электронная подпись) лица, имеющего право действовать от имени Уполномоченной организации.</w:t>
      </w:r>
    </w:p>
    <w:p w:rsidR="00A94706" w:rsidRPr="00790499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и документы, представляемые в Федеральное казначейство на бумажном носителе, подписываются лицом, имеющим право действовать от имени Уполномоченной организации.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Указанное лицо несет п</w:t>
      </w:r>
      <w:r w:rsidRPr="00516F17">
        <w:rPr>
          <w:rFonts w:ascii="Times New Roman" w:hAnsi="Times New Roman"/>
          <w:color w:val="000000"/>
          <w:sz w:val="28"/>
          <w:szCs w:val="28"/>
        </w:rPr>
        <w:t>ерсональную ответственность за формирование информации и документов, за их полноту и достоверность</w:t>
      </w:r>
      <w:r>
        <w:rPr>
          <w:rFonts w:ascii="Times New Roman" w:hAnsi="Times New Roman"/>
          <w:color w:val="000000"/>
          <w:sz w:val="28"/>
          <w:szCs w:val="28"/>
        </w:rPr>
        <w:t>, а также за соблюдение установленных настоящим Порядком сроков их представления.</w:t>
      </w:r>
    </w:p>
    <w:p w:rsidR="00A94706" w:rsidRPr="007271CC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71CC">
        <w:rPr>
          <w:rFonts w:ascii="Times New Roman" w:hAnsi="Times New Roman"/>
          <w:sz w:val="28"/>
          <w:szCs w:val="28"/>
        </w:rPr>
        <w:t>Информация и документы формируются и направляются в Федеральное казначейство Уполномоченной организацией с учетом необходимости:</w:t>
      </w:r>
    </w:p>
    <w:p w:rsidR="00A94706" w:rsidRPr="007271C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71CC">
        <w:rPr>
          <w:rFonts w:ascii="Times New Roman" w:hAnsi="Times New Roman"/>
          <w:sz w:val="28"/>
          <w:szCs w:val="28"/>
        </w:rPr>
        <w:t>первоочередного включения в Сводный реестр информации и документов об Уполномоченной организации;</w:t>
      </w:r>
    </w:p>
    <w:p w:rsidR="00A94706" w:rsidRPr="007271C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71CC">
        <w:rPr>
          <w:rFonts w:ascii="Times New Roman" w:hAnsi="Times New Roman"/>
          <w:sz w:val="28"/>
          <w:szCs w:val="28"/>
        </w:rPr>
        <w:t>включения в Сводный реестр информации и документов об участнике бюджетного процесса, находящемся в ведении вышестоящего участника бюджетного процесса, после включения в Сводный реестр информации и документов об указанном вышестоящем участнике бюджетного процесса;</w:t>
      </w:r>
    </w:p>
    <w:p w:rsidR="00A94706" w:rsidRPr="007271C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71CC">
        <w:rPr>
          <w:rFonts w:ascii="Times New Roman" w:hAnsi="Times New Roman"/>
          <w:sz w:val="28"/>
          <w:szCs w:val="28"/>
        </w:rPr>
        <w:t xml:space="preserve">включения в Сводный реестр информации и документов о </w:t>
      </w:r>
      <w:proofErr w:type="spellStart"/>
      <w:r w:rsidRPr="007271CC">
        <w:rPr>
          <w:rFonts w:ascii="Times New Roman" w:hAnsi="Times New Roman"/>
          <w:sz w:val="28"/>
          <w:szCs w:val="28"/>
        </w:rPr>
        <w:t>неучастнике</w:t>
      </w:r>
      <w:proofErr w:type="spellEnd"/>
      <w:r w:rsidRPr="007271CC">
        <w:rPr>
          <w:rFonts w:ascii="Times New Roman" w:hAnsi="Times New Roman"/>
          <w:sz w:val="28"/>
          <w:szCs w:val="28"/>
        </w:rPr>
        <w:t xml:space="preserve"> бюджетного процесса после включения в Сводный реестр информации и документов о соответствующем органе (органах) государственной власти (местного самоуправления), органе управления государственным внебюджетным фондом, осуществляющем (осуществляющих) функции и полномочия учредителя организации или права собственника имущества организации;</w:t>
      </w:r>
    </w:p>
    <w:p w:rsidR="00A94706" w:rsidRPr="007271C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71CC">
        <w:rPr>
          <w:rFonts w:ascii="Times New Roman" w:hAnsi="Times New Roman"/>
          <w:sz w:val="28"/>
          <w:szCs w:val="28"/>
        </w:rPr>
        <w:lastRenderedPageBreak/>
        <w:t xml:space="preserve">включения в Сводный реестр информации и документов об обособленном подразделении после включения в Сводный реестр информации и документов об организации, создавшей указанное обособленное подразделение. </w:t>
      </w:r>
    </w:p>
    <w:p w:rsidR="00A94706" w:rsidRPr="00AA758C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A758C">
        <w:rPr>
          <w:rFonts w:ascii="Times New Roman" w:hAnsi="Times New Roman"/>
          <w:sz w:val="28"/>
          <w:szCs w:val="28"/>
        </w:rPr>
        <w:t>Уполномоченная 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758C">
        <w:rPr>
          <w:rFonts w:ascii="Times New Roman" w:hAnsi="Times New Roman"/>
          <w:sz w:val="28"/>
          <w:szCs w:val="28"/>
        </w:rPr>
        <w:t>формирует и представляет в Федеральное казначейство уточненные информацию и документы не позднее пяти рабочих дней, следующих за днем:</w:t>
      </w:r>
    </w:p>
    <w:p w:rsidR="00A94706" w:rsidRPr="00AA758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A758C">
        <w:rPr>
          <w:rFonts w:ascii="Times New Roman" w:hAnsi="Times New Roman"/>
          <w:sz w:val="28"/>
          <w:szCs w:val="28"/>
        </w:rPr>
        <w:t>изменения информации, включенной в Сводный реестр;</w:t>
      </w:r>
    </w:p>
    <w:p w:rsidR="00A94706" w:rsidRPr="00AA758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A758C">
        <w:rPr>
          <w:rFonts w:ascii="Times New Roman" w:hAnsi="Times New Roman"/>
          <w:sz w:val="28"/>
          <w:szCs w:val="28"/>
        </w:rPr>
        <w:t>принятия новых документов, подлежащих включению в Сводный реестр;</w:t>
      </w:r>
    </w:p>
    <w:p w:rsidR="00A94706" w:rsidRPr="00AA758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A758C">
        <w:rPr>
          <w:rFonts w:ascii="Times New Roman" w:hAnsi="Times New Roman"/>
          <w:sz w:val="28"/>
          <w:szCs w:val="28"/>
        </w:rPr>
        <w:t>внесения изменений в документы, включенные в Сводный реестр.</w:t>
      </w:r>
    </w:p>
    <w:p w:rsidR="00A94706" w:rsidRPr="0082232A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2232A">
        <w:rPr>
          <w:rFonts w:ascii="Times New Roman" w:hAnsi="Times New Roman"/>
          <w:sz w:val="28"/>
          <w:szCs w:val="28"/>
        </w:rPr>
        <w:t>Информация, представляемая в Федеральное казначейство в форме электронного документа, формируется в структурированном виде путем заполнения экранных форм веб-интерфейса информационной системы.</w:t>
      </w:r>
    </w:p>
    <w:p w:rsidR="00A94706" w:rsidRPr="007271C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</w:t>
      </w:r>
      <w:r w:rsidRPr="007271CC">
        <w:rPr>
          <w:rFonts w:ascii="Times New Roman" w:hAnsi="Times New Roman"/>
          <w:sz w:val="28"/>
          <w:szCs w:val="28"/>
        </w:rPr>
        <w:t>нформаци</w:t>
      </w:r>
      <w:r>
        <w:rPr>
          <w:rFonts w:ascii="Times New Roman" w:hAnsi="Times New Roman"/>
          <w:sz w:val="28"/>
          <w:szCs w:val="28"/>
        </w:rPr>
        <w:t>я</w:t>
      </w:r>
      <w:r w:rsidRPr="007271C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представляемая </w:t>
      </w:r>
      <w:r w:rsidRPr="007271C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форме электронного документа и указываемая в соответствии с приложениями №№ 1-3 настоящего Порядка на основании сведений </w:t>
      </w:r>
      <w:r w:rsidRPr="007271CC">
        <w:rPr>
          <w:rFonts w:ascii="Times New Roman" w:hAnsi="Times New Roman"/>
          <w:sz w:val="28"/>
          <w:szCs w:val="28"/>
        </w:rPr>
        <w:t xml:space="preserve"> </w:t>
      </w:r>
      <w:r w:rsidRPr="00FD788D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ого</w:t>
      </w:r>
      <w:r w:rsidRPr="00FD788D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ого</w:t>
      </w:r>
      <w:r w:rsidRPr="00FD788D">
        <w:rPr>
          <w:rFonts w:ascii="Times New Roman" w:hAnsi="Times New Roman"/>
          <w:sz w:val="28"/>
          <w:szCs w:val="28"/>
        </w:rPr>
        <w:t xml:space="preserve"> реестр</w:t>
      </w:r>
      <w:r>
        <w:rPr>
          <w:rFonts w:ascii="Times New Roman" w:hAnsi="Times New Roman"/>
          <w:sz w:val="28"/>
          <w:szCs w:val="28"/>
        </w:rPr>
        <w:t>а</w:t>
      </w:r>
      <w:r w:rsidRPr="00FD788D">
        <w:rPr>
          <w:rFonts w:ascii="Times New Roman" w:hAnsi="Times New Roman"/>
          <w:sz w:val="28"/>
          <w:szCs w:val="28"/>
        </w:rPr>
        <w:t xml:space="preserve"> юридических лиц (далее – </w:t>
      </w:r>
      <w:r w:rsidRPr="007271CC">
        <w:rPr>
          <w:rFonts w:ascii="Times New Roman" w:hAnsi="Times New Roman"/>
          <w:sz w:val="28"/>
          <w:szCs w:val="28"/>
        </w:rPr>
        <w:t>ЕГРЮЛ</w:t>
      </w:r>
      <w:r>
        <w:rPr>
          <w:rFonts w:ascii="Times New Roman" w:hAnsi="Times New Roman"/>
          <w:sz w:val="28"/>
          <w:szCs w:val="28"/>
        </w:rPr>
        <w:t>)</w:t>
      </w:r>
      <w:r w:rsidRPr="007271CC">
        <w:rPr>
          <w:rFonts w:ascii="Times New Roman" w:hAnsi="Times New Roman"/>
          <w:sz w:val="28"/>
          <w:szCs w:val="28"/>
        </w:rPr>
        <w:t xml:space="preserve">, формируется в информационной системе автоматически </w:t>
      </w:r>
      <w:r>
        <w:rPr>
          <w:rFonts w:ascii="Times New Roman" w:hAnsi="Times New Roman"/>
          <w:sz w:val="28"/>
          <w:szCs w:val="28"/>
        </w:rPr>
        <w:t xml:space="preserve">на основании сведений ЕГРЮЛ </w:t>
      </w:r>
      <w:r w:rsidRPr="007271CC">
        <w:rPr>
          <w:rFonts w:ascii="Times New Roman" w:hAnsi="Times New Roman"/>
          <w:sz w:val="28"/>
          <w:szCs w:val="28"/>
        </w:rPr>
        <w:t xml:space="preserve">после указания идентификационного номера налогоплательщика </w:t>
      </w:r>
      <w:r>
        <w:rPr>
          <w:rFonts w:ascii="Times New Roman" w:hAnsi="Times New Roman"/>
          <w:sz w:val="28"/>
          <w:szCs w:val="28"/>
        </w:rPr>
        <w:t xml:space="preserve">организации </w:t>
      </w:r>
      <w:r w:rsidRPr="007271CC">
        <w:rPr>
          <w:rFonts w:ascii="Times New Roman" w:hAnsi="Times New Roman"/>
          <w:sz w:val="28"/>
          <w:szCs w:val="28"/>
        </w:rPr>
        <w:t xml:space="preserve">и кода причины постановки на учет </w:t>
      </w:r>
      <w:r>
        <w:rPr>
          <w:rFonts w:ascii="Times New Roman" w:hAnsi="Times New Roman"/>
          <w:sz w:val="28"/>
          <w:szCs w:val="28"/>
        </w:rPr>
        <w:t>в налоговом органе в соответствии со свидетельством о постановке на учет в налоговом органе</w:t>
      </w:r>
      <w:r w:rsidRPr="007271CC">
        <w:rPr>
          <w:rFonts w:ascii="Times New Roman" w:hAnsi="Times New Roman"/>
          <w:sz w:val="28"/>
          <w:szCs w:val="28"/>
        </w:rPr>
        <w:t>.</w:t>
      </w:r>
      <w:proofErr w:type="gramEnd"/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71CC">
        <w:rPr>
          <w:rFonts w:ascii="Times New Roman" w:hAnsi="Times New Roman"/>
          <w:sz w:val="28"/>
          <w:szCs w:val="28"/>
        </w:rPr>
        <w:t>Обеспечение соответствия информации</w:t>
      </w:r>
      <w:r>
        <w:rPr>
          <w:rFonts w:ascii="Times New Roman" w:hAnsi="Times New Roman"/>
          <w:sz w:val="28"/>
          <w:szCs w:val="28"/>
        </w:rPr>
        <w:t>, указанной в абзаце втором настоящего пункта,</w:t>
      </w:r>
      <w:r w:rsidRPr="007271CC">
        <w:rPr>
          <w:rFonts w:ascii="Times New Roman" w:hAnsi="Times New Roman"/>
          <w:sz w:val="28"/>
          <w:szCs w:val="28"/>
        </w:rPr>
        <w:t xml:space="preserve"> сведениям ЕГРЮЛ осуществляется посредством использования информации, предоставляемой Федеральному казначейству в </w:t>
      </w:r>
      <w:r>
        <w:rPr>
          <w:rFonts w:ascii="Times New Roman" w:hAnsi="Times New Roman"/>
          <w:sz w:val="28"/>
          <w:szCs w:val="28"/>
        </w:rPr>
        <w:t xml:space="preserve">электронном виде с применением электронной подписи в соответствии с Порядком ведения Единого государственного реестра юридических лиц и </w:t>
      </w:r>
      <w:proofErr w:type="gramStart"/>
      <w:r>
        <w:rPr>
          <w:rFonts w:ascii="Times New Roman" w:hAnsi="Times New Roman"/>
          <w:sz w:val="28"/>
          <w:szCs w:val="28"/>
        </w:rPr>
        <w:t>предоставления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содержащихся в нем сведений и документов, утвержденным приказом Министерства финансов Российской Федерации от 23 ноября 2011 г. № 158н (</w:t>
      </w:r>
      <w:r w:rsidRPr="000B2E01">
        <w:rPr>
          <w:rFonts w:ascii="Times New Roman" w:hAnsi="Times New Roman"/>
          <w:sz w:val="28"/>
          <w:szCs w:val="28"/>
        </w:rPr>
        <w:t xml:space="preserve">зарегистрирован в Министерстве юстиции Российской </w:t>
      </w:r>
      <w:proofErr w:type="gramStart"/>
      <w:r w:rsidRPr="000B2E01">
        <w:rPr>
          <w:rFonts w:ascii="Times New Roman" w:hAnsi="Times New Roman"/>
          <w:sz w:val="28"/>
          <w:szCs w:val="28"/>
        </w:rPr>
        <w:t xml:space="preserve">Федерации </w:t>
      </w:r>
      <w:r>
        <w:rPr>
          <w:rFonts w:ascii="Times New Roman" w:hAnsi="Times New Roman"/>
          <w:sz w:val="28"/>
          <w:szCs w:val="28"/>
        </w:rPr>
        <w:t>5</w:t>
      </w:r>
      <w:r w:rsidRPr="000B2E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0B2E01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12</w:t>
      </w:r>
      <w:r w:rsidRPr="000B2E01">
        <w:rPr>
          <w:rFonts w:ascii="Times New Roman" w:hAnsi="Times New Roman"/>
          <w:sz w:val="28"/>
          <w:szCs w:val="28"/>
        </w:rPr>
        <w:t xml:space="preserve"> г., регистрационный </w:t>
      </w:r>
      <w:r>
        <w:rPr>
          <w:rFonts w:ascii="Times New Roman" w:hAnsi="Times New Roman"/>
          <w:sz w:val="28"/>
          <w:szCs w:val="28"/>
        </w:rPr>
        <w:t>№</w:t>
      </w:r>
      <w:r w:rsidRPr="000B2E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23734</w:t>
      </w:r>
      <w:r w:rsidRPr="000B2E01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Российская газета, 2012, 28 апреля) (далее – Порядок 158н)</w:t>
      </w:r>
      <w:r w:rsidRPr="007271CC">
        <w:rPr>
          <w:rFonts w:ascii="Times New Roman" w:hAnsi="Times New Roman"/>
          <w:sz w:val="28"/>
          <w:szCs w:val="28"/>
        </w:rPr>
        <w:t>.</w:t>
      </w:r>
      <w:proofErr w:type="gramEnd"/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Информации, представляемая в  форме электронного документа и содержащая в соответствии с приложениями №№ 1-3 настоящего Порядка сведения о </w:t>
      </w:r>
      <w:r w:rsidRPr="00583C72">
        <w:rPr>
          <w:rFonts w:ascii="Times New Roman" w:hAnsi="Times New Roman"/>
          <w:sz w:val="28"/>
          <w:szCs w:val="28"/>
        </w:rPr>
        <w:t>лицевых счетах, открытых организаци</w:t>
      </w:r>
      <w:r>
        <w:rPr>
          <w:rFonts w:ascii="Times New Roman" w:hAnsi="Times New Roman"/>
          <w:sz w:val="28"/>
          <w:szCs w:val="28"/>
        </w:rPr>
        <w:t>и</w:t>
      </w:r>
      <w:r w:rsidRPr="00583C72">
        <w:rPr>
          <w:rFonts w:ascii="Times New Roman" w:hAnsi="Times New Roman"/>
          <w:sz w:val="28"/>
          <w:szCs w:val="28"/>
        </w:rPr>
        <w:t xml:space="preserve"> в территориальн</w:t>
      </w:r>
      <w:r>
        <w:rPr>
          <w:rFonts w:ascii="Times New Roman" w:hAnsi="Times New Roman"/>
          <w:sz w:val="28"/>
          <w:szCs w:val="28"/>
        </w:rPr>
        <w:t>ом</w:t>
      </w:r>
      <w:r w:rsidRPr="00583C72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583C72"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83C72">
        <w:rPr>
          <w:rFonts w:ascii="Times New Roman" w:hAnsi="Times New Roman"/>
          <w:sz w:val="28"/>
          <w:szCs w:val="28"/>
        </w:rPr>
        <w:t xml:space="preserve">формируется в информационной системе </w:t>
      </w:r>
      <w:r>
        <w:rPr>
          <w:rFonts w:ascii="Times New Roman" w:hAnsi="Times New Roman"/>
          <w:sz w:val="28"/>
          <w:szCs w:val="28"/>
        </w:rPr>
        <w:t>автоматически на основании сведений Федерального казначейства.</w:t>
      </w:r>
    </w:p>
    <w:p w:rsidR="00A94706" w:rsidRPr="007271CC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Информация, представляемая в форме электронного документа, содержащая в соответствии с приложениями №№ 1-3 настоящего Порядка сведения о </w:t>
      </w:r>
      <w:r w:rsidRPr="003115D2">
        <w:rPr>
          <w:rFonts w:ascii="Times New Roman" w:hAnsi="Times New Roman"/>
          <w:sz w:val="28"/>
          <w:szCs w:val="28"/>
          <w:highlight w:val="yellow"/>
        </w:rPr>
        <w:t>______________</w:t>
      </w:r>
      <w:r>
        <w:rPr>
          <w:rFonts w:ascii="Times New Roman" w:hAnsi="Times New Roman"/>
          <w:sz w:val="28"/>
          <w:szCs w:val="28"/>
        </w:rPr>
        <w:t>, формируется в информационной системе автоматически на основании сведений, представляемых Министерством финансов Российской Федерации Федеральному казначейству в соответствии с соглашением об информационном взаимодействии.</w:t>
      </w:r>
    </w:p>
    <w:p w:rsidR="00A94706" w:rsidRPr="003D786E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2232A">
        <w:rPr>
          <w:rFonts w:ascii="Times New Roman" w:hAnsi="Times New Roman"/>
          <w:sz w:val="28"/>
          <w:szCs w:val="28"/>
        </w:rPr>
        <w:t xml:space="preserve">При формировании информации на бумажном носителе ошибки </w:t>
      </w:r>
      <w:r w:rsidRPr="0082232A">
        <w:rPr>
          <w:rFonts w:ascii="Times New Roman" w:hAnsi="Times New Roman"/>
          <w:sz w:val="28"/>
          <w:szCs w:val="28"/>
        </w:rPr>
        <w:lastRenderedPageBreak/>
        <w:t xml:space="preserve">исправляются путем зачеркивания неправильного текста (числового значения) и написания над зачеркнутым текстом (числовым значением) исправленного текста (исправленного числового значения). </w:t>
      </w:r>
      <w:r w:rsidRPr="003D786E">
        <w:rPr>
          <w:rFonts w:ascii="Times New Roman" w:hAnsi="Times New Roman"/>
          <w:sz w:val="28"/>
          <w:szCs w:val="28"/>
        </w:rPr>
        <w:t>Зачеркивание производится одной чертой так, чтобы можно было прочитать исправленное. Исправления оговариваются надписью «исправлено» и заверяются лицами, имеющими право действовать от имени Уполномоченной организации.</w:t>
      </w:r>
    </w:p>
    <w:p w:rsidR="00A94706" w:rsidRPr="0005107A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3035A">
        <w:rPr>
          <w:rFonts w:ascii="Times New Roman" w:hAnsi="Times New Roman"/>
          <w:sz w:val="28"/>
          <w:szCs w:val="28"/>
        </w:rPr>
        <w:t xml:space="preserve">Документы </w:t>
      </w:r>
      <w:r w:rsidRPr="0005107A">
        <w:rPr>
          <w:rFonts w:ascii="Times New Roman" w:hAnsi="Times New Roman"/>
          <w:sz w:val="28"/>
          <w:szCs w:val="28"/>
        </w:rPr>
        <w:t>не представляются при включении в Сводный реестр информации: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 органе государственной власти или его территориальном органе, государственном органе, входящем в судебную систему или систему органов прокуратуры Российской Федерации, федеральном казенном учреждении с условным наименованием «войсковая часть», не имеющих собственного положения (устава) и действующих на основании общего положения (устава), утвержденного в установленном законодательством Российской Федерации порядке;</w:t>
      </w:r>
      <w:proofErr w:type="gramEnd"/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организации, созданной в соответствии с законодательством Российской Федерации для решения задач, предусмотренных Федеральным законом от 12 августа 1995 г. № 144-ФЗ «Об оперативно-розыскной деятельности»;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Центральном банке Российской Федерации;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/>
          <w:sz w:val="28"/>
          <w:szCs w:val="28"/>
        </w:rPr>
        <w:t>неучастнике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процесса, если операции со средствами, поступающими ему, в соответствии с законодательством Российской Федерации не подлежат отражению на лицевых счетах, открытых в органе Федерального казначейства (финансовом органе субъекта Российской Федерации, финансовом органе муниципального образования).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4706" w:rsidRPr="004E39E6" w:rsidRDefault="00A94706" w:rsidP="00A94706">
      <w:pPr>
        <w:pStyle w:val="ad"/>
        <w:widowControl w:val="0"/>
        <w:numPr>
          <w:ilvl w:val="0"/>
          <w:numId w:val="22"/>
        </w:numPr>
        <w:tabs>
          <w:tab w:val="left" w:pos="709"/>
          <w:tab w:val="left" w:pos="1276"/>
          <w:tab w:val="left" w:pos="2268"/>
          <w:tab w:val="left" w:pos="2552"/>
        </w:tabs>
        <w:autoSpaceDE w:val="0"/>
        <w:autoSpaceDN w:val="0"/>
        <w:adjustRightInd w:val="0"/>
        <w:spacing w:line="344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3049B">
        <w:rPr>
          <w:rFonts w:ascii="Times New Roman" w:hAnsi="Times New Roman"/>
          <w:b/>
          <w:sz w:val="28"/>
          <w:szCs w:val="28"/>
        </w:rPr>
        <w:t xml:space="preserve">Правила </w:t>
      </w:r>
      <w:r>
        <w:rPr>
          <w:rFonts w:ascii="Times New Roman" w:hAnsi="Times New Roman"/>
          <w:b/>
          <w:sz w:val="28"/>
          <w:szCs w:val="28"/>
        </w:rPr>
        <w:t xml:space="preserve">формирования и </w:t>
      </w:r>
      <w:r w:rsidRPr="00A3049B">
        <w:rPr>
          <w:rFonts w:ascii="Times New Roman" w:hAnsi="Times New Roman"/>
          <w:b/>
          <w:sz w:val="28"/>
          <w:szCs w:val="28"/>
        </w:rPr>
        <w:t>ведения Сводного реестра</w:t>
      </w:r>
    </w:p>
    <w:p w:rsidR="00A94706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Федеральное казначейство в течение пяти рабочих дней со дня представления Уполномоченной организацией информации и д</w:t>
      </w:r>
      <w:r w:rsidRPr="00121DCB">
        <w:rPr>
          <w:rFonts w:ascii="Times New Roman" w:hAnsi="Times New Roman"/>
          <w:sz w:val="28"/>
          <w:szCs w:val="28"/>
        </w:rPr>
        <w:t>окумент</w:t>
      </w:r>
      <w:r>
        <w:rPr>
          <w:rFonts w:ascii="Times New Roman" w:hAnsi="Times New Roman"/>
          <w:sz w:val="28"/>
          <w:szCs w:val="28"/>
        </w:rPr>
        <w:t xml:space="preserve">ов осуществляет их проверку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информации перечню информации, подлежащему указанию в соответствии с приложениями №№ 1-3 к настоящему Порядку;</w:t>
      </w:r>
    </w:p>
    <w:p w:rsidR="00A94706" w:rsidRPr="006D5651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документов с учетом положений пунктов 3 и 15 настоящего Порядка;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правил формирования информации и документов, установленных главой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настоящего Порядка и приложениями №№ 1-3 к настоящему Порядку.</w:t>
      </w:r>
    </w:p>
    <w:p w:rsidR="00A94706" w:rsidRPr="00F46414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представления в Федеральное казначейство информации</w:t>
      </w:r>
      <w:r w:rsidRPr="004D200D">
        <w:rPr>
          <w:rFonts w:ascii="Times New Roman" w:hAnsi="Times New Roman"/>
          <w:sz w:val="28"/>
          <w:szCs w:val="28"/>
        </w:rPr>
        <w:t xml:space="preserve"> и 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6414">
        <w:rPr>
          <w:rFonts w:ascii="Times New Roman" w:hAnsi="Times New Roman"/>
          <w:sz w:val="28"/>
          <w:szCs w:val="28"/>
        </w:rPr>
        <w:t xml:space="preserve">на бумажном носителе </w:t>
      </w:r>
      <w:r>
        <w:rPr>
          <w:rFonts w:ascii="Times New Roman" w:hAnsi="Times New Roman"/>
          <w:sz w:val="28"/>
          <w:szCs w:val="28"/>
        </w:rPr>
        <w:t xml:space="preserve">в дополнение к предметам проверки, указанным в пункте 17 настоящего Порядка, </w:t>
      </w:r>
      <w:r w:rsidRPr="00F46414">
        <w:rPr>
          <w:rFonts w:ascii="Times New Roman" w:hAnsi="Times New Roman"/>
          <w:sz w:val="28"/>
          <w:szCs w:val="28"/>
        </w:rPr>
        <w:t>также проверяется: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46414">
        <w:rPr>
          <w:rFonts w:ascii="Times New Roman" w:hAnsi="Times New Roman"/>
          <w:sz w:val="28"/>
          <w:szCs w:val="28"/>
        </w:rPr>
        <w:t xml:space="preserve">соответствие формы </w:t>
      </w:r>
      <w:r w:rsidRPr="004D200D">
        <w:rPr>
          <w:rFonts w:ascii="Times New Roman" w:hAnsi="Times New Roman"/>
          <w:sz w:val="28"/>
          <w:szCs w:val="28"/>
        </w:rPr>
        <w:t xml:space="preserve">Заявки </w:t>
      </w:r>
      <w:r w:rsidRPr="00F46414">
        <w:rPr>
          <w:rFonts w:ascii="Times New Roman" w:hAnsi="Times New Roman"/>
          <w:sz w:val="28"/>
          <w:szCs w:val="28"/>
        </w:rPr>
        <w:t xml:space="preserve">форме согласно </w:t>
      </w:r>
      <w:r>
        <w:rPr>
          <w:rFonts w:ascii="Times New Roman" w:hAnsi="Times New Roman"/>
          <w:sz w:val="28"/>
          <w:szCs w:val="28"/>
        </w:rPr>
        <w:t xml:space="preserve">приложению № 4 </w:t>
      </w:r>
      <w:r w:rsidRPr="00F46414">
        <w:rPr>
          <w:rFonts w:ascii="Times New Roman" w:hAnsi="Times New Roman"/>
          <w:sz w:val="28"/>
          <w:szCs w:val="28"/>
        </w:rPr>
        <w:t>к настоящему Порядку;</w:t>
      </w:r>
    </w:p>
    <w:p w:rsidR="00A94706" w:rsidRPr="00F46414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46414">
        <w:rPr>
          <w:rFonts w:ascii="Times New Roman" w:hAnsi="Times New Roman"/>
          <w:sz w:val="28"/>
          <w:szCs w:val="28"/>
        </w:rPr>
        <w:lastRenderedPageBreak/>
        <w:t>отсутствие в представленн</w:t>
      </w:r>
      <w:r>
        <w:rPr>
          <w:rFonts w:ascii="Times New Roman" w:hAnsi="Times New Roman"/>
          <w:sz w:val="28"/>
          <w:szCs w:val="28"/>
        </w:rPr>
        <w:t>ой</w:t>
      </w:r>
      <w:r w:rsidRPr="00F46414">
        <w:rPr>
          <w:rFonts w:ascii="Times New Roman" w:hAnsi="Times New Roman"/>
          <w:sz w:val="28"/>
          <w:szCs w:val="28"/>
        </w:rPr>
        <w:t xml:space="preserve"> </w:t>
      </w:r>
      <w:r w:rsidRPr="004D200D">
        <w:rPr>
          <w:rFonts w:ascii="Times New Roman" w:hAnsi="Times New Roman"/>
          <w:sz w:val="28"/>
          <w:szCs w:val="28"/>
        </w:rPr>
        <w:t>Заявк</w:t>
      </w:r>
      <w:r>
        <w:rPr>
          <w:rFonts w:ascii="Times New Roman" w:hAnsi="Times New Roman"/>
          <w:sz w:val="28"/>
          <w:szCs w:val="28"/>
        </w:rPr>
        <w:t>е</w:t>
      </w:r>
      <w:r w:rsidRPr="004D20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F46414">
        <w:rPr>
          <w:rFonts w:ascii="Times New Roman" w:hAnsi="Times New Roman"/>
          <w:sz w:val="28"/>
          <w:szCs w:val="28"/>
        </w:rPr>
        <w:t xml:space="preserve">справлений, не соответствующих требованиям, установленным настоящим Порядком, или не заверенных в </w:t>
      </w:r>
      <w:hyperlink w:anchor="Par5" w:history="1">
        <w:r w:rsidRPr="005267F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порядке</w:t>
        </w:r>
      </w:hyperlink>
      <w:r w:rsidRPr="00F46414">
        <w:rPr>
          <w:rFonts w:ascii="Times New Roman" w:hAnsi="Times New Roman"/>
          <w:sz w:val="28"/>
          <w:szCs w:val="28"/>
        </w:rPr>
        <w:t>, установленном настоящим Порядком;</w:t>
      </w:r>
    </w:p>
    <w:p w:rsidR="00A94706" w:rsidRPr="00F46414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46414">
        <w:rPr>
          <w:rFonts w:ascii="Times New Roman" w:hAnsi="Times New Roman"/>
          <w:sz w:val="28"/>
          <w:szCs w:val="28"/>
        </w:rPr>
        <w:t xml:space="preserve">идентичность </w:t>
      </w:r>
      <w:r>
        <w:rPr>
          <w:rFonts w:ascii="Times New Roman" w:hAnsi="Times New Roman"/>
          <w:sz w:val="28"/>
          <w:szCs w:val="28"/>
        </w:rPr>
        <w:t>информации</w:t>
      </w:r>
      <w:r w:rsidRPr="00F46414">
        <w:rPr>
          <w:rFonts w:ascii="Times New Roman" w:hAnsi="Times New Roman"/>
          <w:sz w:val="28"/>
          <w:szCs w:val="28"/>
        </w:rPr>
        <w:t>, отраженн</w:t>
      </w:r>
      <w:r>
        <w:rPr>
          <w:rFonts w:ascii="Times New Roman" w:hAnsi="Times New Roman"/>
          <w:sz w:val="28"/>
          <w:szCs w:val="28"/>
        </w:rPr>
        <w:t>ой</w:t>
      </w:r>
      <w:r w:rsidRPr="00F46414">
        <w:rPr>
          <w:rFonts w:ascii="Times New Roman" w:hAnsi="Times New Roman"/>
          <w:sz w:val="28"/>
          <w:szCs w:val="28"/>
        </w:rPr>
        <w:t xml:space="preserve"> в </w:t>
      </w:r>
      <w:r w:rsidRPr="004D200D">
        <w:rPr>
          <w:rFonts w:ascii="Times New Roman" w:hAnsi="Times New Roman"/>
          <w:sz w:val="28"/>
          <w:szCs w:val="28"/>
        </w:rPr>
        <w:t xml:space="preserve">Заявке </w:t>
      </w:r>
      <w:r w:rsidRPr="00F46414">
        <w:rPr>
          <w:rFonts w:ascii="Times New Roman" w:hAnsi="Times New Roman"/>
          <w:sz w:val="28"/>
          <w:szCs w:val="28"/>
        </w:rPr>
        <w:t xml:space="preserve">на бумажном носителе, </w:t>
      </w:r>
      <w:r>
        <w:rPr>
          <w:rFonts w:ascii="Times New Roman" w:hAnsi="Times New Roman"/>
          <w:sz w:val="28"/>
          <w:szCs w:val="28"/>
        </w:rPr>
        <w:t>информации</w:t>
      </w:r>
      <w:r w:rsidRPr="00F46414">
        <w:rPr>
          <w:rFonts w:ascii="Times New Roman" w:hAnsi="Times New Roman"/>
          <w:sz w:val="28"/>
          <w:szCs w:val="28"/>
        </w:rPr>
        <w:t>, содержащ</w:t>
      </w:r>
      <w:r>
        <w:rPr>
          <w:rFonts w:ascii="Times New Roman" w:hAnsi="Times New Roman"/>
          <w:sz w:val="28"/>
          <w:szCs w:val="28"/>
        </w:rPr>
        <w:t>ейся</w:t>
      </w:r>
      <w:r w:rsidRPr="00F46414">
        <w:rPr>
          <w:rFonts w:ascii="Times New Roman" w:hAnsi="Times New Roman"/>
          <w:sz w:val="28"/>
          <w:szCs w:val="28"/>
        </w:rPr>
        <w:t xml:space="preserve"> в </w:t>
      </w:r>
      <w:r w:rsidRPr="004D200D">
        <w:rPr>
          <w:rFonts w:ascii="Times New Roman" w:hAnsi="Times New Roman"/>
          <w:sz w:val="28"/>
          <w:szCs w:val="28"/>
        </w:rPr>
        <w:t>Заявке</w:t>
      </w:r>
      <w:r w:rsidRPr="00F46414">
        <w:rPr>
          <w:rFonts w:ascii="Times New Roman" w:hAnsi="Times New Roman"/>
          <w:sz w:val="28"/>
          <w:szCs w:val="28"/>
        </w:rPr>
        <w:t>, представленн</w:t>
      </w:r>
      <w:r>
        <w:rPr>
          <w:rFonts w:ascii="Times New Roman" w:hAnsi="Times New Roman"/>
          <w:sz w:val="28"/>
          <w:szCs w:val="28"/>
        </w:rPr>
        <w:t>ой</w:t>
      </w:r>
      <w:r w:rsidRPr="00F46414">
        <w:rPr>
          <w:rFonts w:ascii="Times New Roman" w:hAnsi="Times New Roman"/>
          <w:sz w:val="28"/>
          <w:szCs w:val="28"/>
        </w:rPr>
        <w:t xml:space="preserve"> на машинном носителе</w:t>
      </w:r>
      <w:r>
        <w:rPr>
          <w:rFonts w:ascii="Times New Roman" w:hAnsi="Times New Roman"/>
          <w:sz w:val="28"/>
          <w:szCs w:val="28"/>
        </w:rPr>
        <w:t xml:space="preserve"> (при наличии)</w:t>
      </w:r>
      <w:r w:rsidRPr="00F46414">
        <w:rPr>
          <w:rFonts w:ascii="Times New Roman" w:hAnsi="Times New Roman"/>
          <w:sz w:val="28"/>
          <w:szCs w:val="28"/>
        </w:rPr>
        <w:t>.</w:t>
      </w:r>
    </w:p>
    <w:p w:rsidR="00A94706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A15A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случае положительного результата проверки информации</w:t>
      </w:r>
      <w:r w:rsidRPr="00A462CF">
        <w:rPr>
          <w:rFonts w:ascii="Times New Roman" w:hAnsi="Times New Roman"/>
          <w:sz w:val="28"/>
          <w:szCs w:val="28"/>
        </w:rPr>
        <w:t xml:space="preserve"> и документов</w:t>
      </w:r>
      <w:r>
        <w:rPr>
          <w:rFonts w:ascii="Times New Roman" w:hAnsi="Times New Roman"/>
          <w:sz w:val="28"/>
          <w:szCs w:val="28"/>
        </w:rPr>
        <w:t>, представляемых Уполномоченной организацией для включения информации и документов в Сводный реестр, Федеральное казначейство формирует реестровую запись, которой присваивается уникальный номер.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47312">
        <w:rPr>
          <w:rFonts w:ascii="Times New Roman" w:hAnsi="Times New Roman"/>
          <w:sz w:val="28"/>
          <w:szCs w:val="28"/>
        </w:rPr>
        <w:t xml:space="preserve">В случае положительного результата проверки </w:t>
      </w:r>
      <w:r>
        <w:rPr>
          <w:rFonts w:ascii="Times New Roman" w:hAnsi="Times New Roman"/>
          <w:sz w:val="28"/>
          <w:szCs w:val="28"/>
        </w:rPr>
        <w:t>информации</w:t>
      </w:r>
      <w:r w:rsidRPr="00147312">
        <w:rPr>
          <w:rFonts w:ascii="Times New Roman" w:hAnsi="Times New Roman"/>
          <w:sz w:val="28"/>
          <w:szCs w:val="28"/>
        </w:rPr>
        <w:t xml:space="preserve"> и документов, представляемых Уполномоченной организацией для</w:t>
      </w:r>
      <w:r>
        <w:rPr>
          <w:rFonts w:ascii="Times New Roman" w:hAnsi="Times New Roman"/>
          <w:sz w:val="28"/>
          <w:szCs w:val="28"/>
        </w:rPr>
        <w:t xml:space="preserve"> внесения изменений в информацию и документы, ранее включенные в Сводный реестр,  информация и </w:t>
      </w:r>
      <w:proofErr w:type="gramStart"/>
      <w:r>
        <w:rPr>
          <w:rFonts w:ascii="Times New Roman" w:hAnsi="Times New Roman"/>
          <w:sz w:val="28"/>
          <w:szCs w:val="28"/>
        </w:rPr>
        <w:t>документы, ранее включенные в Сводный реестр изменяются</w:t>
      </w:r>
      <w:proofErr w:type="gramEnd"/>
      <w:r>
        <w:rPr>
          <w:rFonts w:ascii="Times New Roman" w:hAnsi="Times New Roman"/>
          <w:sz w:val="28"/>
          <w:szCs w:val="28"/>
        </w:rPr>
        <w:t>, и реестровая запись обновляется.</w:t>
      </w:r>
    </w:p>
    <w:p w:rsidR="00A94706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позднее двух рабочих дней со дня формирования (обновления) реестровой записи Федеральное казначейство направляет Уполномоченной организации извещение о включении (изменении) информации и документов об организации в Сводный реестр, содержащее сведения о дате формирования (обновления) реестровой записи,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о включенных (измененных) в реестровую запись информации и документах (далее – Извещение):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формируется и направляется Федеральным казначейством: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информационной системе в форме электронного документа с использованием электронной подписи Федерального казначейства – в отношении информации, представленной в форме электронного документа;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бумажном носителе по форме согласно приложению № 5 к настоящему Порядку (код формы по ОКУД 0501121) - </w:t>
      </w:r>
      <w:r w:rsidRPr="008E6983">
        <w:rPr>
          <w:rFonts w:ascii="Times New Roman" w:hAnsi="Times New Roman"/>
          <w:sz w:val="28"/>
          <w:szCs w:val="28"/>
        </w:rPr>
        <w:t>в отношении</w:t>
      </w:r>
      <w:r>
        <w:rPr>
          <w:rFonts w:ascii="Times New Roman" w:hAnsi="Times New Roman"/>
          <w:sz w:val="28"/>
          <w:szCs w:val="28"/>
        </w:rPr>
        <w:t xml:space="preserve"> информации и документов, представленных на бумажном носителе.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Извещение, сформированное на бумажном носителе, подписывается лицом, имеющим право действовать от имени Федерального казначейства.</w:t>
      </w:r>
    </w:p>
    <w:p w:rsidR="00A94706" w:rsidRPr="003D786E" w:rsidRDefault="00A94706" w:rsidP="00A94706">
      <w:pPr>
        <w:pStyle w:val="ad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786E">
        <w:rPr>
          <w:rFonts w:ascii="Times New Roman" w:hAnsi="Times New Roman"/>
          <w:sz w:val="28"/>
          <w:szCs w:val="28"/>
        </w:rPr>
        <w:t>В случае отрицательного результата проверки информации и документов</w:t>
      </w:r>
      <w:r w:rsidRPr="0053035A">
        <w:rPr>
          <w:rFonts w:ascii="Times New Roman" w:hAnsi="Times New Roman"/>
          <w:sz w:val="28"/>
          <w:szCs w:val="28"/>
        </w:rPr>
        <w:t>, реестровая запись не формируется</w:t>
      </w:r>
      <w:r w:rsidRPr="004A12E8">
        <w:rPr>
          <w:rFonts w:ascii="Times New Roman" w:hAnsi="Times New Roman"/>
          <w:sz w:val="28"/>
          <w:szCs w:val="28"/>
        </w:rPr>
        <w:t xml:space="preserve"> </w:t>
      </w:r>
      <w:r w:rsidRPr="0005107A">
        <w:rPr>
          <w:rFonts w:ascii="Times New Roman" w:hAnsi="Times New Roman"/>
          <w:sz w:val="28"/>
          <w:szCs w:val="28"/>
        </w:rPr>
        <w:t xml:space="preserve">(не обновляется), о чем Федеральное казначейство уведомляет Уполномоченную организацию в указанный для проверки срок посредством направления протокола, содержащего </w:t>
      </w:r>
      <w:r w:rsidRPr="003D786E">
        <w:rPr>
          <w:rFonts w:ascii="Times New Roman" w:hAnsi="Times New Roman"/>
          <w:sz w:val="28"/>
          <w:szCs w:val="28"/>
        </w:rPr>
        <w:t>перечень выявленных несоответствий и (или) основания, по которым информация и документы не включены в Сводный реестр (далее – Протокол).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формируется и направляется Федеральным казначейством: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информационной системе в форме электронного документа с использованием электронной подписи Федерального казначейства – в отношении информации, представленной в форме электронного документа;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бумажном носителе по форме согласно приложению № 4</w:t>
      </w:r>
      <w:r w:rsidRPr="008D368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 xml:space="preserve">к Порядку </w:t>
      </w:r>
      <w:r w:rsidRPr="008D368A">
        <w:rPr>
          <w:rFonts w:ascii="Times New Roman" w:hAnsi="Times New Roman"/>
          <w:sz w:val="28"/>
          <w:szCs w:val="28"/>
        </w:rPr>
        <w:lastRenderedPageBreak/>
        <w:t>кассового обслуживания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исполнения федерального бюджета,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бюджетов субъектов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Федерации и местных 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и порядку 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территориальными 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Федерального казначейства 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функций финансовых 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и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по исполнению 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бюджетов, утвержденному Приказом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>Федерального казначейства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68A">
        <w:rPr>
          <w:rFonts w:ascii="Times New Roman" w:hAnsi="Times New Roman"/>
          <w:sz w:val="28"/>
          <w:szCs w:val="28"/>
        </w:rPr>
        <w:t xml:space="preserve">от 10 октября 2008 г. </w:t>
      </w:r>
      <w:r>
        <w:rPr>
          <w:rFonts w:ascii="Times New Roman" w:hAnsi="Times New Roman"/>
          <w:sz w:val="28"/>
          <w:szCs w:val="28"/>
        </w:rPr>
        <w:t>№ </w:t>
      </w:r>
      <w:r w:rsidRPr="008D368A">
        <w:rPr>
          <w:rFonts w:ascii="Times New Roman" w:hAnsi="Times New Roman"/>
          <w:sz w:val="28"/>
          <w:szCs w:val="28"/>
        </w:rPr>
        <w:t>8н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0DB">
        <w:rPr>
          <w:rFonts w:ascii="Times New Roman" w:hAnsi="Times New Roman"/>
          <w:sz w:val="28"/>
          <w:szCs w:val="28"/>
        </w:rPr>
        <w:t>(</w:t>
      </w:r>
      <w:r w:rsidRPr="005267F4">
        <w:rPr>
          <w:rFonts w:ascii="Times New Roman" w:hAnsi="Times New Roman"/>
          <w:sz w:val="28"/>
          <w:szCs w:val="28"/>
        </w:rPr>
        <w:t>зарегистрирован в Министерстве юстиции Российской Федерации 12</w:t>
      </w:r>
      <w:proofErr w:type="gramEnd"/>
      <w:r w:rsidRPr="005267F4">
        <w:rPr>
          <w:rFonts w:ascii="Times New Roman" w:hAnsi="Times New Roman"/>
          <w:sz w:val="28"/>
          <w:szCs w:val="28"/>
        </w:rPr>
        <w:t xml:space="preserve"> ноября 2008 г., регистрационный </w:t>
      </w:r>
      <w:r>
        <w:rPr>
          <w:rFonts w:ascii="Times New Roman" w:hAnsi="Times New Roman"/>
          <w:sz w:val="28"/>
          <w:szCs w:val="28"/>
        </w:rPr>
        <w:t>№</w:t>
      </w:r>
      <w:r w:rsidRPr="005267F4">
        <w:rPr>
          <w:rFonts w:ascii="Times New Roman" w:hAnsi="Times New Roman"/>
          <w:sz w:val="28"/>
          <w:szCs w:val="28"/>
        </w:rPr>
        <w:t xml:space="preserve"> 12617; Бюллетень нормативных актов федеральных органов исполнительной власти, 2008, </w:t>
      </w:r>
      <w:r>
        <w:rPr>
          <w:rFonts w:ascii="Times New Roman" w:hAnsi="Times New Roman"/>
          <w:sz w:val="28"/>
          <w:szCs w:val="28"/>
        </w:rPr>
        <w:t>№</w:t>
      </w:r>
      <w:r w:rsidRPr="005267F4">
        <w:rPr>
          <w:rFonts w:ascii="Times New Roman" w:hAnsi="Times New Roman"/>
          <w:sz w:val="28"/>
          <w:szCs w:val="28"/>
        </w:rPr>
        <w:t xml:space="preserve"> 51)</w:t>
      </w:r>
      <w:r>
        <w:rPr>
          <w:rStyle w:val="a7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 xml:space="preserve"> (код формы по КФД 0531805), с приложением представленных информации и документов – в отношении информации и документов, представленных на бумажном носителе.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Протокол, сформированный на бумажном носителе, подписывается лицом, имеющим право действовать от имени Федерального казначейства.</w:t>
      </w:r>
    </w:p>
    <w:p w:rsidR="00A94706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1701"/>
        </w:tabs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казначейство вносит изменения в Сводный реестр в течение двух рабочих дней (пяти рабочих дней в случае изменения реестровых записей Сводного реестра, содержащих сведения ограниченного доступа) со дня: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получения в соответствии с Порядком 158н сведений о внесении изменений в ЕГРЮЛ, в отношении информации, включаемой в Сводный реестр;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открытия (закрытия, переоформления) территориальными органами Федерального казначейства лицевых счетов организациям, включенным в Сводный реестр;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 информации, формируемой на основании сведений, представляемых в Федеральное казначейство Министерством финансов Российской Федерации в соответствии с абзацем пятым пункта 13 настоящего Порядка.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внесения изменений в Сводный реестр в соответствии с настоящим пунктом измененная информация формируется Федеральным казначейством в соответствии с положениями </w:t>
      </w:r>
      <w:r w:rsidRPr="00147312">
        <w:rPr>
          <w:rFonts w:ascii="Times New Roman" w:hAnsi="Times New Roman"/>
          <w:sz w:val="28"/>
          <w:szCs w:val="28"/>
        </w:rPr>
        <w:t xml:space="preserve">главы </w:t>
      </w:r>
      <w:r w:rsidRPr="00147312">
        <w:rPr>
          <w:rFonts w:ascii="Times New Roman" w:hAnsi="Times New Roman"/>
          <w:sz w:val="28"/>
          <w:szCs w:val="28"/>
          <w:lang w:val="en-US"/>
        </w:rPr>
        <w:t>II</w:t>
      </w:r>
      <w:r w:rsidRPr="00147312">
        <w:rPr>
          <w:rFonts w:ascii="Times New Roman" w:hAnsi="Times New Roman"/>
          <w:sz w:val="28"/>
          <w:szCs w:val="28"/>
        </w:rPr>
        <w:t xml:space="preserve"> настоящего</w:t>
      </w:r>
      <w:r>
        <w:rPr>
          <w:rFonts w:ascii="Times New Roman" w:hAnsi="Times New Roman"/>
          <w:sz w:val="28"/>
          <w:szCs w:val="28"/>
        </w:rPr>
        <w:t xml:space="preserve"> Порядка и приложений №№ 1-3 к настоящему Порядку и подписывается электронной подписью Федерального казначейства.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7312">
        <w:rPr>
          <w:rFonts w:ascii="Times New Roman" w:hAnsi="Times New Roman"/>
          <w:sz w:val="28"/>
          <w:szCs w:val="28"/>
        </w:rPr>
        <w:t>В</w:t>
      </w:r>
      <w:proofErr w:type="gramEnd"/>
      <w:r w:rsidRPr="001473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внесении </w:t>
      </w:r>
      <w:r w:rsidRPr="00147312">
        <w:rPr>
          <w:rFonts w:ascii="Times New Roman" w:hAnsi="Times New Roman"/>
          <w:sz w:val="28"/>
          <w:szCs w:val="28"/>
        </w:rPr>
        <w:t xml:space="preserve">случае положительного результата проверки </w:t>
      </w:r>
      <w:r>
        <w:rPr>
          <w:rFonts w:ascii="Times New Roman" w:hAnsi="Times New Roman"/>
          <w:sz w:val="28"/>
          <w:szCs w:val="28"/>
        </w:rPr>
        <w:t>информации</w:t>
      </w:r>
      <w:r w:rsidRPr="00147312">
        <w:rPr>
          <w:rFonts w:ascii="Times New Roman" w:hAnsi="Times New Roman"/>
          <w:sz w:val="28"/>
          <w:szCs w:val="28"/>
        </w:rPr>
        <w:t xml:space="preserve"> и документов, представляемых Уполномоченной организацией для</w:t>
      </w:r>
      <w:r>
        <w:rPr>
          <w:rFonts w:ascii="Times New Roman" w:hAnsi="Times New Roman"/>
          <w:sz w:val="28"/>
          <w:szCs w:val="28"/>
        </w:rPr>
        <w:t xml:space="preserve"> внесения изменений в информацию и документы, ранее включенные в Сводный реестр,  </w:t>
      </w:r>
      <w:r>
        <w:rPr>
          <w:rFonts w:ascii="Times New Roman" w:hAnsi="Times New Roman"/>
          <w:sz w:val="28"/>
          <w:szCs w:val="28"/>
        </w:rPr>
        <w:lastRenderedPageBreak/>
        <w:t>информация и документы, ранее включенные в Сводный реестр изменяются, и реестровая запись обновляется.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внесении Федеральным казначейством в Сводный реестр изменений, указанных в абзацах втором-четвертом настоящего пункта,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информация, ранее включенная в Сводный реестр изменяется, и реестровая запись обновляется.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6983">
        <w:rPr>
          <w:rFonts w:ascii="Times New Roman" w:hAnsi="Times New Roman"/>
          <w:sz w:val="28"/>
          <w:szCs w:val="28"/>
        </w:rPr>
        <w:t>Не позднее двух рабочих дней со дня обновления реестровой записи Федеральное казначейство направляет Уполномоченной организации</w:t>
      </w:r>
      <w:r>
        <w:rPr>
          <w:rFonts w:ascii="Times New Roman" w:hAnsi="Times New Roman"/>
          <w:sz w:val="28"/>
          <w:szCs w:val="28"/>
        </w:rPr>
        <w:t xml:space="preserve"> Извещение в соответствии с пунктом 20 настоящего Порядка.</w:t>
      </w:r>
    </w:p>
    <w:p w:rsidR="00A94706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1701"/>
        </w:tabs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194A62">
        <w:rPr>
          <w:rFonts w:ascii="Times New Roman" w:hAnsi="Times New Roman"/>
          <w:sz w:val="28"/>
          <w:szCs w:val="28"/>
        </w:rPr>
        <w:t xml:space="preserve">никальный номер </w:t>
      </w:r>
      <w:r>
        <w:rPr>
          <w:rFonts w:ascii="Times New Roman" w:hAnsi="Times New Roman"/>
          <w:sz w:val="28"/>
          <w:szCs w:val="28"/>
        </w:rPr>
        <w:t xml:space="preserve">реестровой записи </w:t>
      </w:r>
      <w:r w:rsidRPr="001369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имеет следующую структуру: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1, 2, 3, 4, 5, 6, 7, 8</w:t>
      </w:r>
      <w:r w:rsidRPr="00F46524">
        <w:rPr>
          <w:rFonts w:ascii="Times New Roman" w:hAnsi="Times New Roman"/>
          <w:sz w:val="28"/>
          <w:szCs w:val="28"/>
        </w:rPr>
        <w:t xml:space="preserve"> разряды – </w:t>
      </w:r>
      <w:r>
        <w:rPr>
          <w:rFonts w:ascii="Times New Roman" w:hAnsi="Times New Roman"/>
          <w:sz w:val="28"/>
          <w:szCs w:val="28"/>
        </w:rPr>
        <w:t xml:space="preserve">код территории публично-правового образования, за счет средств бюджета которого осуществляется финансовое обеспечение деятельности участника бюджетного процесса (из бюджета которого предоставляются средства </w:t>
      </w:r>
      <w:proofErr w:type="spellStart"/>
      <w:r>
        <w:rPr>
          <w:rFonts w:ascii="Times New Roman" w:hAnsi="Times New Roman"/>
          <w:sz w:val="28"/>
          <w:szCs w:val="28"/>
        </w:rPr>
        <w:t>неучастнику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процесса), в соответствии с Общероссийским классификатором территорий муниципальных образований, указанный в соответствующей реестровой записи Сводного реестра</w:t>
      </w:r>
      <w:r w:rsidRPr="00F46524">
        <w:rPr>
          <w:rFonts w:ascii="Times New Roman" w:hAnsi="Times New Roman"/>
          <w:sz w:val="28"/>
          <w:szCs w:val="28"/>
        </w:rPr>
        <w:t>;</w:t>
      </w:r>
    </w:p>
    <w:p w:rsidR="00A94706" w:rsidRPr="00F46524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9, 10 разряды – код типа организации, указанный в соответствующей реестровой записи Сводного реестра;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11, 12</w:t>
      </w:r>
      <w:r w:rsidRPr="00F46524">
        <w:rPr>
          <w:rFonts w:ascii="Times New Roman" w:hAnsi="Times New Roman"/>
          <w:sz w:val="28"/>
          <w:szCs w:val="28"/>
        </w:rPr>
        <w:t xml:space="preserve"> разряд</w:t>
      </w:r>
      <w:r>
        <w:rPr>
          <w:rFonts w:ascii="Times New Roman" w:hAnsi="Times New Roman"/>
          <w:sz w:val="28"/>
          <w:szCs w:val="28"/>
        </w:rPr>
        <w:t>ы</w:t>
      </w:r>
      <w:r w:rsidRPr="00F46524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код уровня бюджета, указанный в соответствующей реестровой записи Сводного реестра;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13, 14, 15, 16,17 разряды – порядковый номер реестровой записи в Сводной реестре;</w:t>
      </w:r>
      <w:proofErr w:type="gramEnd"/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 разряд – код признака принадлежности информации и документов (при наличии), включенных в реестровую запись, обособленному подразделению, наделенному правом ведения бухгалтерского учета, принимающий следующие значения: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информация и документы (при наличии), включенные в реестровую запись, соответствуют обособленному подразделению, наделенному правом ведения бухгалтерского учета;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 – информация и документы (при наличии), включенные в реестровую запись, не соответствуют обособленному подразделению, наделенному правом ведения бухгалтерского учета;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разряд – контрольное число, рассчитанное в соответствии с приложением № 6 к настоящему Порядку.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 разряд – код статуса организации, информация и документы по которому включены в реестровую запись, принимающий следующие значения: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1- действующее;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– не действующее.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4706" w:rsidRPr="0005107A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1701"/>
        </w:tabs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107A">
        <w:rPr>
          <w:rFonts w:ascii="Times New Roman" w:hAnsi="Times New Roman"/>
          <w:sz w:val="28"/>
          <w:szCs w:val="28"/>
        </w:rPr>
        <w:t xml:space="preserve">29. Не позднее двух рабочих дней со дня закрытия в органах Федерального казначейства всех лицевых счетов организации, информация и </w:t>
      </w:r>
      <w:r w:rsidRPr="0005107A">
        <w:rPr>
          <w:rFonts w:ascii="Times New Roman" w:hAnsi="Times New Roman"/>
          <w:sz w:val="28"/>
          <w:szCs w:val="28"/>
        </w:rPr>
        <w:lastRenderedPageBreak/>
        <w:t>документы (при наличии) по которой включены в реестровую запись</w:t>
      </w:r>
      <w:proofErr w:type="gramStart"/>
      <w:r w:rsidRPr="0005107A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5107A">
        <w:rPr>
          <w:rFonts w:ascii="Times New Roman" w:hAnsi="Times New Roman"/>
          <w:sz w:val="28"/>
          <w:szCs w:val="28"/>
        </w:rPr>
        <w:t xml:space="preserve"> Федеральное казначейство изменяет код статуса организации в уникальном номере реестровой записи на значение, соответствующее статусу «не действующее»,  и не позднее двух рабочих дней со дня его изменения направляет Уполномоченной организации Извещение в соответствии с пунктом 20 настоящего Порядка.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Del="00DE7771">
        <w:rPr>
          <w:rFonts w:ascii="Times New Roman" w:hAnsi="Times New Roman"/>
          <w:sz w:val="28"/>
          <w:szCs w:val="28"/>
        </w:rPr>
        <w:t xml:space="preserve"> </w:t>
      </w:r>
    </w:p>
    <w:p w:rsidR="00A94706" w:rsidRDefault="00A94706" w:rsidP="00A94706">
      <w:pPr>
        <w:widowControl w:val="0"/>
        <w:autoSpaceDE w:val="0"/>
        <w:autoSpaceDN w:val="0"/>
        <w:adjustRightInd w:val="0"/>
        <w:spacing w:line="344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4706" w:rsidRDefault="00A94706" w:rsidP="00A94706">
      <w:pPr>
        <w:pStyle w:val="ad"/>
        <w:numPr>
          <w:ilvl w:val="0"/>
          <w:numId w:val="22"/>
        </w:numPr>
        <w:spacing w:after="0" w:line="344" w:lineRule="atLeast"/>
        <w:ind w:left="0" w:firstLine="284"/>
        <w:jc w:val="center"/>
        <w:rPr>
          <w:rFonts w:ascii="Times New Roman" w:hAnsi="Times New Roman"/>
          <w:b/>
          <w:sz w:val="28"/>
          <w:szCs w:val="28"/>
        </w:rPr>
      </w:pPr>
      <w:r w:rsidRPr="000A6AE9">
        <w:rPr>
          <w:rFonts w:ascii="Times New Roman" w:hAnsi="Times New Roman"/>
          <w:b/>
          <w:sz w:val="28"/>
          <w:szCs w:val="28"/>
        </w:rPr>
        <w:t xml:space="preserve">Порядок </w:t>
      </w:r>
      <w:r>
        <w:rPr>
          <w:rFonts w:ascii="Times New Roman" w:hAnsi="Times New Roman"/>
          <w:b/>
          <w:sz w:val="28"/>
          <w:szCs w:val="28"/>
        </w:rPr>
        <w:t xml:space="preserve">размещения Сводного реестра, </w:t>
      </w:r>
      <w:r w:rsidRPr="000A6AE9">
        <w:rPr>
          <w:rFonts w:ascii="Times New Roman" w:hAnsi="Times New Roman"/>
          <w:b/>
          <w:sz w:val="28"/>
          <w:szCs w:val="28"/>
        </w:rPr>
        <w:t>предоставления информации</w:t>
      </w:r>
      <w:r>
        <w:rPr>
          <w:rFonts w:ascii="Times New Roman" w:hAnsi="Times New Roman"/>
          <w:b/>
          <w:sz w:val="28"/>
          <w:szCs w:val="28"/>
        </w:rPr>
        <w:t>, включенной в Сводный реестр, содержащей сведения</w:t>
      </w:r>
      <w:r w:rsidRPr="000A6AE9">
        <w:rPr>
          <w:rFonts w:ascii="Times New Roman" w:hAnsi="Times New Roman"/>
          <w:b/>
          <w:sz w:val="28"/>
          <w:szCs w:val="28"/>
        </w:rPr>
        <w:t xml:space="preserve"> ограниченного доступа</w:t>
      </w:r>
    </w:p>
    <w:p w:rsidR="00A94706" w:rsidRPr="003B6C99" w:rsidRDefault="00A94706" w:rsidP="00A94706">
      <w:pPr>
        <w:spacing w:line="344" w:lineRule="atLeast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A94706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1701"/>
        </w:tabs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Сводного реестра, не содержащая сведений ограниченного доступа, размещается  Федеральным казначейством на едином портале бюджетной системы Российской Федерации, в том числе в форме открытых данных.</w:t>
      </w:r>
    </w:p>
    <w:p w:rsidR="00A94706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1701"/>
        </w:tabs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Сводного реестра, не содержащая сведений, составляющих государственную тайну, доступна в информационной системе Министерству финансов Российской Федерации, Федеральному казначейству, иным федеральным органам государственной власти в соответствии с установленными полномочиями, а также Уполномоченной организации по организациям, в отношении которых Уполномоченной организацией формируется и направляется информация для включения в Сводный реестр.</w:t>
      </w:r>
    </w:p>
    <w:p w:rsidR="00A94706" w:rsidRPr="0005107A" w:rsidRDefault="00A94706" w:rsidP="00A94706">
      <w:pPr>
        <w:pStyle w:val="ad"/>
        <w:widowControl w:val="0"/>
        <w:numPr>
          <w:ilvl w:val="0"/>
          <w:numId w:val="23"/>
        </w:numPr>
        <w:tabs>
          <w:tab w:val="left" w:pos="1701"/>
        </w:tabs>
        <w:autoSpaceDE w:val="0"/>
        <w:autoSpaceDN w:val="0"/>
        <w:adjustRightInd w:val="0"/>
        <w:spacing w:after="0" w:line="344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267F4">
        <w:rPr>
          <w:rFonts w:ascii="Times New Roman" w:hAnsi="Times New Roman"/>
          <w:sz w:val="28"/>
          <w:szCs w:val="28"/>
        </w:rPr>
        <w:t>По запросу Министерства финансов Российской Федерации</w:t>
      </w:r>
      <w:r>
        <w:rPr>
          <w:rFonts w:ascii="Times New Roman" w:hAnsi="Times New Roman"/>
          <w:sz w:val="28"/>
          <w:szCs w:val="28"/>
        </w:rPr>
        <w:t>, Уполномоченной организации</w:t>
      </w:r>
      <w:r w:rsidRPr="005267F4">
        <w:rPr>
          <w:rFonts w:ascii="Times New Roman" w:hAnsi="Times New Roman"/>
          <w:sz w:val="28"/>
          <w:szCs w:val="28"/>
        </w:rPr>
        <w:t xml:space="preserve"> Федеральное казначейство представляет Выписку из Сводного реестра по форме согласно приложению № </w:t>
      </w:r>
      <w:r>
        <w:rPr>
          <w:rFonts w:ascii="Times New Roman" w:hAnsi="Times New Roman"/>
          <w:sz w:val="28"/>
          <w:szCs w:val="28"/>
        </w:rPr>
        <w:t>9</w:t>
      </w:r>
      <w:r w:rsidRPr="0005107A">
        <w:rPr>
          <w:rFonts w:ascii="Times New Roman" w:hAnsi="Times New Roman"/>
          <w:sz w:val="28"/>
          <w:szCs w:val="28"/>
        </w:rPr>
        <w:t xml:space="preserve"> </w:t>
      </w:r>
      <w:r w:rsidRPr="00E80F32">
        <w:rPr>
          <w:rFonts w:ascii="Times New Roman" w:hAnsi="Times New Roman"/>
          <w:sz w:val="28"/>
          <w:szCs w:val="28"/>
        </w:rPr>
        <w:t>к настоящему Порядку</w:t>
      </w:r>
      <w:r w:rsidRPr="005267F4">
        <w:rPr>
          <w:rFonts w:ascii="Times New Roman" w:hAnsi="Times New Roman"/>
          <w:sz w:val="28"/>
          <w:szCs w:val="28"/>
        </w:rPr>
        <w:t xml:space="preserve"> (код формы по </w:t>
      </w:r>
      <w:r>
        <w:rPr>
          <w:rFonts w:ascii="Times New Roman" w:hAnsi="Times New Roman"/>
          <w:sz w:val="28"/>
          <w:szCs w:val="28"/>
        </w:rPr>
        <w:t>ОКУД 0501124</w:t>
      </w:r>
      <w:r w:rsidRPr="005267F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содержащую </w:t>
      </w:r>
      <w:r>
        <w:rPr>
          <w:rFonts w:ascii="Times New Roman" w:hAnsi="Times New Roman"/>
          <w:sz w:val="28"/>
          <w:szCs w:val="28"/>
        </w:rPr>
        <w:br/>
        <w:t xml:space="preserve">сведения, составляющие государственную </w:t>
      </w:r>
      <w:proofErr w:type="spellStart"/>
      <w:r>
        <w:rPr>
          <w:rFonts w:ascii="Times New Roman" w:hAnsi="Times New Roman"/>
          <w:sz w:val="28"/>
          <w:szCs w:val="28"/>
        </w:rPr>
        <w:t>тайнц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5267F4">
        <w:rPr>
          <w:rFonts w:ascii="Times New Roman" w:hAnsi="Times New Roman"/>
          <w:sz w:val="28"/>
          <w:szCs w:val="28"/>
        </w:rPr>
        <w:t xml:space="preserve"> на бумажном носителе по состоянию на </w:t>
      </w:r>
      <w:r>
        <w:rPr>
          <w:rFonts w:ascii="Times New Roman" w:hAnsi="Times New Roman"/>
          <w:sz w:val="28"/>
          <w:szCs w:val="28"/>
        </w:rPr>
        <w:br/>
      </w:r>
      <w:r w:rsidRPr="005267F4">
        <w:rPr>
          <w:rFonts w:ascii="Times New Roman" w:hAnsi="Times New Roman"/>
          <w:sz w:val="28"/>
          <w:szCs w:val="28"/>
        </w:rPr>
        <w:t xml:space="preserve">указанную в запросе дату. </w:t>
      </w:r>
      <w:r>
        <w:rPr>
          <w:rFonts w:ascii="Times New Roman" w:hAnsi="Times New Roman"/>
          <w:sz w:val="28"/>
          <w:szCs w:val="28"/>
        </w:rPr>
        <w:t xml:space="preserve"> Выписка из Сводного реестра подписывается лицом, имеющим право действовать от имени Федерального казначейства.</w:t>
      </w:r>
    </w:p>
    <w:p w:rsidR="009318D5" w:rsidRPr="007C3D86" w:rsidRDefault="009318D5" w:rsidP="00A94706">
      <w:pPr>
        <w:pStyle w:val="ad"/>
        <w:tabs>
          <w:tab w:val="left" w:pos="1276"/>
        </w:tabs>
        <w:spacing w:after="0" w:line="344" w:lineRule="atLeast"/>
        <w:ind w:left="0" w:firstLine="720"/>
        <w:jc w:val="both"/>
        <w:rPr>
          <w:rFonts w:ascii="Times New Roman" w:hAnsi="Times New Roman"/>
          <w:b/>
          <w:sz w:val="28"/>
          <w:szCs w:val="28"/>
          <w:highlight w:val="green"/>
        </w:rPr>
      </w:pPr>
      <w:bookmarkStart w:id="0" w:name="Par5"/>
      <w:bookmarkStart w:id="1" w:name="Par0"/>
      <w:bookmarkStart w:id="2" w:name="Par10"/>
      <w:bookmarkStart w:id="3" w:name="_GoBack"/>
      <w:bookmarkEnd w:id="0"/>
      <w:bookmarkEnd w:id="1"/>
      <w:bookmarkEnd w:id="2"/>
      <w:bookmarkEnd w:id="3"/>
    </w:p>
    <w:sectPr w:rsidR="009318D5" w:rsidRPr="007C3D86" w:rsidSect="00790499">
      <w:headerReference w:type="default" r:id="rId10"/>
      <w:pgSz w:w="11906" w:h="16838" w:code="9"/>
      <w:pgMar w:top="1134" w:right="851" w:bottom="993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EA8" w:rsidRDefault="00976EA8">
      <w:r>
        <w:separator/>
      </w:r>
    </w:p>
  </w:endnote>
  <w:endnote w:type="continuationSeparator" w:id="0">
    <w:p w:rsidR="00976EA8" w:rsidRDefault="00976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EA8" w:rsidRDefault="00976EA8">
      <w:r>
        <w:separator/>
      </w:r>
    </w:p>
  </w:footnote>
  <w:footnote w:type="continuationSeparator" w:id="0">
    <w:p w:rsidR="00976EA8" w:rsidRDefault="00976EA8">
      <w:r>
        <w:continuationSeparator/>
      </w:r>
    </w:p>
  </w:footnote>
  <w:footnote w:id="1">
    <w:p w:rsidR="00A94706" w:rsidRPr="005267F4" w:rsidRDefault="00A94706" w:rsidP="00A94706">
      <w:pPr>
        <w:pStyle w:val="a8"/>
        <w:jc w:val="both"/>
        <w:rPr>
          <w:rFonts w:ascii="Times New Roman" w:hAnsi="Times New Roman"/>
        </w:rPr>
      </w:pPr>
      <w:r w:rsidRPr="005267F4">
        <w:rPr>
          <w:rStyle w:val="a7"/>
          <w:rFonts w:ascii="Times New Roman" w:hAnsi="Times New Roman"/>
        </w:rPr>
        <w:footnoteRef/>
      </w:r>
      <w:r w:rsidRPr="005267F4">
        <w:rPr>
          <w:rFonts w:ascii="Times New Roman" w:hAnsi="Times New Roman"/>
        </w:rPr>
        <w:t xml:space="preserve"> </w:t>
      </w:r>
      <w:proofErr w:type="gramStart"/>
      <w:r w:rsidRPr="005267F4">
        <w:rPr>
          <w:rFonts w:ascii="Times New Roman" w:hAnsi="Times New Roman"/>
        </w:rPr>
        <w:t xml:space="preserve">С изменениями, внесенными приказами Федерального казначейства от 30 июля 2009 г. </w:t>
      </w:r>
      <w:r>
        <w:rPr>
          <w:rFonts w:ascii="Times New Roman" w:hAnsi="Times New Roman"/>
        </w:rPr>
        <w:t>№</w:t>
      </w:r>
      <w:r w:rsidRPr="005267F4">
        <w:rPr>
          <w:rFonts w:ascii="Times New Roman" w:hAnsi="Times New Roman"/>
        </w:rPr>
        <w:t xml:space="preserve"> 5н (зарегистрирован в Министерстве юстиции Российской Федерации 4 сентября 2009 г., регистрационный номер 14714), от 25 декабря 2009 г. </w:t>
      </w:r>
      <w:r>
        <w:rPr>
          <w:rFonts w:ascii="Times New Roman" w:hAnsi="Times New Roman"/>
        </w:rPr>
        <w:t>№</w:t>
      </w:r>
      <w:r w:rsidRPr="005267F4">
        <w:rPr>
          <w:rFonts w:ascii="Times New Roman" w:hAnsi="Times New Roman"/>
        </w:rPr>
        <w:t xml:space="preserve"> 15н (зарегистрирован в Министерстве юстиции Российской Федерации 29 марта 2010 г., регистрационный номер 16751), от 29 октября 2010 г. </w:t>
      </w:r>
      <w:r>
        <w:rPr>
          <w:rFonts w:ascii="Times New Roman" w:hAnsi="Times New Roman"/>
        </w:rPr>
        <w:t>№</w:t>
      </w:r>
      <w:r w:rsidRPr="005267F4">
        <w:rPr>
          <w:rFonts w:ascii="Times New Roman" w:hAnsi="Times New Roman"/>
        </w:rPr>
        <w:t xml:space="preserve"> 13н (зарегистрирован в Министерстве юстиции Российской Федерации 25 ноября 2010 г</w:t>
      </w:r>
      <w:proofErr w:type="gramEnd"/>
      <w:r w:rsidRPr="005267F4">
        <w:rPr>
          <w:rFonts w:ascii="Times New Roman" w:hAnsi="Times New Roman"/>
        </w:rPr>
        <w:t xml:space="preserve">., регистрационный номер 19047), от 27 декабря 2011 г. </w:t>
      </w:r>
      <w:r>
        <w:rPr>
          <w:rFonts w:ascii="Times New Roman" w:hAnsi="Times New Roman"/>
        </w:rPr>
        <w:t>№</w:t>
      </w:r>
      <w:r w:rsidRPr="005267F4">
        <w:rPr>
          <w:rFonts w:ascii="Times New Roman" w:hAnsi="Times New Roman"/>
        </w:rPr>
        <w:t xml:space="preserve"> 19н (зарегистрирован в Министерстве юстиции Российской Федерации 3 февраля 2012 г., регистрационный номер 23129)</w:t>
      </w:r>
      <w:r>
        <w:rPr>
          <w:rFonts w:ascii="Times New Roman" w:hAnsi="Times New Roman"/>
        </w:rPr>
        <w:t>, от</w:t>
      </w:r>
      <w:r w:rsidRPr="00F250DB">
        <w:rPr>
          <w:rFonts w:ascii="Times New Roman" w:hAnsi="Times New Roman"/>
        </w:rPr>
        <w:t xml:space="preserve"> 6</w:t>
      </w:r>
      <w:r>
        <w:rPr>
          <w:rFonts w:ascii="Times New Roman" w:hAnsi="Times New Roman"/>
        </w:rPr>
        <w:t xml:space="preserve"> сентября </w:t>
      </w:r>
      <w:r w:rsidRPr="00F250DB">
        <w:rPr>
          <w:rFonts w:ascii="Times New Roman" w:hAnsi="Times New Roman"/>
        </w:rPr>
        <w:t>2013</w:t>
      </w:r>
      <w:r>
        <w:rPr>
          <w:rFonts w:ascii="Times New Roman" w:hAnsi="Times New Roman"/>
        </w:rPr>
        <w:t xml:space="preserve"> г. №</w:t>
      </w:r>
      <w:r w:rsidRPr="00F250DB">
        <w:rPr>
          <w:rFonts w:ascii="Times New Roman" w:hAnsi="Times New Roman"/>
        </w:rPr>
        <w:t xml:space="preserve"> 16н</w:t>
      </w:r>
      <w:r>
        <w:rPr>
          <w:rFonts w:ascii="Times New Roman" w:hAnsi="Times New Roman"/>
        </w:rPr>
        <w:t xml:space="preserve"> (</w:t>
      </w:r>
      <w:r w:rsidRPr="00F250DB">
        <w:rPr>
          <w:rFonts w:ascii="Times New Roman" w:hAnsi="Times New Roman"/>
        </w:rPr>
        <w:t xml:space="preserve">зарегистрирован в Министерстве юстиции Российской Федерации </w:t>
      </w:r>
      <w:r>
        <w:rPr>
          <w:rFonts w:ascii="Times New Roman" w:hAnsi="Times New Roman"/>
        </w:rPr>
        <w:t xml:space="preserve">1 ноября </w:t>
      </w:r>
      <w:r w:rsidRPr="00F250DB">
        <w:rPr>
          <w:rFonts w:ascii="Times New Roman" w:hAnsi="Times New Roman"/>
        </w:rPr>
        <w:t>201</w:t>
      </w:r>
      <w:r>
        <w:rPr>
          <w:rFonts w:ascii="Times New Roman" w:hAnsi="Times New Roman"/>
        </w:rPr>
        <w:t>3</w:t>
      </w:r>
      <w:r w:rsidRPr="00F250DB">
        <w:rPr>
          <w:rFonts w:ascii="Times New Roman" w:hAnsi="Times New Roman"/>
        </w:rPr>
        <w:t xml:space="preserve"> г., регистрационный номер </w:t>
      </w:r>
      <w:r>
        <w:rPr>
          <w:rFonts w:ascii="Times New Roman" w:hAnsi="Times New Roman"/>
        </w:rPr>
        <w:t>30305</w:t>
      </w:r>
      <w:r w:rsidRPr="00F250DB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A94706" w:rsidRPr="005267F4" w:rsidRDefault="00A94706" w:rsidP="00A94706">
      <w:pPr>
        <w:pStyle w:val="a8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8D5" w:rsidRDefault="009318D5">
    <w:pPr>
      <w:pStyle w:val="ab"/>
      <w:jc w:val="center"/>
    </w:pPr>
  </w:p>
  <w:p w:rsidR="009318D5" w:rsidRDefault="00B67A37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94706">
      <w:rPr>
        <w:noProof/>
      </w:rPr>
      <w:t>2</w:t>
    </w:r>
    <w:r>
      <w:rPr>
        <w:noProof/>
      </w:rPr>
      <w:fldChar w:fldCharType="end"/>
    </w:r>
  </w:p>
  <w:p w:rsidR="009318D5" w:rsidRDefault="009318D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75752"/>
    <w:multiLevelType w:val="hybridMultilevel"/>
    <w:tmpl w:val="53D0E1E8"/>
    <w:lvl w:ilvl="0" w:tplc="F6280396">
      <w:start w:val="1"/>
      <w:numFmt w:val="decimal"/>
      <w:lvlText w:val="6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D1589D"/>
    <w:multiLevelType w:val="hybridMultilevel"/>
    <w:tmpl w:val="94F644B4"/>
    <w:lvl w:ilvl="0" w:tplc="640EDE16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11A4A94"/>
    <w:multiLevelType w:val="hybridMultilevel"/>
    <w:tmpl w:val="36FE1E7A"/>
    <w:lvl w:ilvl="0" w:tplc="FBC41746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BA1066"/>
    <w:multiLevelType w:val="hybridMultilevel"/>
    <w:tmpl w:val="8E2CBDC2"/>
    <w:lvl w:ilvl="0" w:tplc="B3E8491A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  <w:rPr>
        <w:rFonts w:cs="Times New Roman"/>
      </w:rPr>
    </w:lvl>
  </w:abstractNum>
  <w:abstractNum w:abstractNumId="4">
    <w:nsid w:val="1CAC24AE"/>
    <w:multiLevelType w:val="hybridMultilevel"/>
    <w:tmpl w:val="D03AF4C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E1F4F87"/>
    <w:multiLevelType w:val="hybridMultilevel"/>
    <w:tmpl w:val="6B7AB3E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292D5DC6"/>
    <w:multiLevelType w:val="hybridMultilevel"/>
    <w:tmpl w:val="94064496"/>
    <w:lvl w:ilvl="0" w:tplc="963ADC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064A61"/>
    <w:multiLevelType w:val="hybridMultilevel"/>
    <w:tmpl w:val="4F562150"/>
    <w:lvl w:ilvl="0" w:tplc="7DFE083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00B5AEA"/>
    <w:multiLevelType w:val="hybridMultilevel"/>
    <w:tmpl w:val="5A90A142"/>
    <w:lvl w:ilvl="0" w:tplc="DFAC6C6E">
      <w:start w:val="1"/>
      <w:numFmt w:val="decimal"/>
      <w:lvlText w:val="19.%1.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>
    <w:nsid w:val="33451188"/>
    <w:multiLevelType w:val="multilevel"/>
    <w:tmpl w:val="BF942672"/>
    <w:lvl w:ilvl="0">
      <w:start w:val="1"/>
      <w:numFmt w:val="decimal"/>
      <w:lvlText w:val="%1."/>
      <w:lvlJc w:val="left"/>
      <w:pPr>
        <w:ind w:left="390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61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6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67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0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7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43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497" w:hanging="2160"/>
      </w:pPr>
      <w:rPr>
        <w:rFonts w:cs="Times New Roman" w:hint="default"/>
      </w:rPr>
    </w:lvl>
  </w:abstractNum>
  <w:abstractNum w:abstractNumId="10">
    <w:nsid w:val="362D2A0C"/>
    <w:multiLevelType w:val="hybridMultilevel"/>
    <w:tmpl w:val="C30C180A"/>
    <w:lvl w:ilvl="0" w:tplc="2CF4D80C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97C1239"/>
    <w:multiLevelType w:val="hybridMultilevel"/>
    <w:tmpl w:val="44CCC296"/>
    <w:lvl w:ilvl="0" w:tplc="BCFED5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B8616F5"/>
    <w:multiLevelType w:val="hybridMultilevel"/>
    <w:tmpl w:val="B290F2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>
    <w:nsid w:val="53582C73"/>
    <w:multiLevelType w:val="hybridMultilevel"/>
    <w:tmpl w:val="F52A0AB6"/>
    <w:lvl w:ilvl="0" w:tplc="7E667124">
      <w:start w:val="4"/>
      <w:numFmt w:val="decimal"/>
      <w:lvlText w:val="%1."/>
      <w:lvlJc w:val="left"/>
      <w:pPr>
        <w:ind w:left="13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  <w:rPr>
        <w:rFonts w:cs="Times New Roman"/>
      </w:rPr>
    </w:lvl>
  </w:abstractNum>
  <w:abstractNum w:abstractNumId="14">
    <w:nsid w:val="537D21C0"/>
    <w:multiLevelType w:val="hybridMultilevel"/>
    <w:tmpl w:val="FBC692AC"/>
    <w:lvl w:ilvl="0" w:tplc="A78AE254">
      <w:start w:val="1"/>
      <w:numFmt w:val="decimal"/>
      <w:lvlText w:val="%1."/>
      <w:lvlJc w:val="left"/>
      <w:pPr>
        <w:ind w:left="243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5">
    <w:nsid w:val="5F075AC1"/>
    <w:multiLevelType w:val="hybridMultilevel"/>
    <w:tmpl w:val="73EA4B60"/>
    <w:lvl w:ilvl="0" w:tplc="A78AE25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BCB1223"/>
    <w:multiLevelType w:val="hybridMultilevel"/>
    <w:tmpl w:val="4E58057C"/>
    <w:lvl w:ilvl="0" w:tplc="A78AE254">
      <w:start w:val="1"/>
      <w:numFmt w:val="decimal"/>
      <w:lvlText w:val="%1."/>
      <w:lvlJc w:val="left"/>
      <w:pPr>
        <w:ind w:left="158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7">
    <w:nsid w:val="764A4681"/>
    <w:multiLevelType w:val="hybridMultilevel"/>
    <w:tmpl w:val="2958676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7A12624D"/>
    <w:multiLevelType w:val="hybridMultilevel"/>
    <w:tmpl w:val="41EEDD7C"/>
    <w:lvl w:ilvl="0" w:tplc="7DFE083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B611824"/>
    <w:multiLevelType w:val="hybridMultilevel"/>
    <w:tmpl w:val="B6AC7B4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>
    <w:nsid w:val="7C506E9F"/>
    <w:multiLevelType w:val="hybridMultilevel"/>
    <w:tmpl w:val="1E866F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E537B54"/>
    <w:multiLevelType w:val="hybridMultilevel"/>
    <w:tmpl w:val="2B967F8C"/>
    <w:lvl w:ilvl="0" w:tplc="A78AE25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7ED75070"/>
    <w:multiLevelType w:val="hybridMultilevel"/>
    <w:tmpl w:val="1038847A"/>
    <w:lvl w:ilvl="0" w:tplc="A78AE25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0"/>
  </w:num>
  <w:num w:numId="2">
    <w:abstractNumId w:val="6"/>
  </w:num>
  <w:num w:numId="3">
    <w:abstractNumId w:val="17"/>
  </w:num>
  <w:num w:numId="4">
    <w:abstractNumId w:val="5"/>
  </w:num>
  <w:num w:numId="5">
    <w:abstractNumId w:val="19"/>
  </w:num>
  <w:num w:numId="6">
    <w:abstractNumId w:val="1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21"/>
  </w:num>
  <w:num w:numId="12">
    <w:abstractNumId w:val="7"/>
  </w:num>
  <w:num w:numId="13">
    <w:abstractNumId w:val="15"/>
  </w:num>
  <w:num w:numId="14">
    <w:abstractNumId w:val="22"/>
  </w:num>
  <w:num w:numId="15">
    <w:abstractNumId w:val="16"/>
  </w:num>
  <w:num w:numId="16">
    <w:abstractNumId w:val="18"/>
  </w:num>
  <w:num w:numId="17">
    <w:abstractNumId w:val="1"/>
  </w:num>
  <w:num w:numId="18">
    <w:abstractNumId w:val="3"/>
  </w:num>
  <w:num w:numId="19">
    <w:abstractNumId w:val="14"/>
  </w:num>
  <w:num w:numId="20">
    <w:abstractNumId w:val="13"/>
  </w:num>
  <w:num w:numId="21">
    <w:abstractNumId w:val="11"/>
  </w:num>
  <w:num w:numId="22">
    <w:abstractNumId w:val="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BB"/>
    <w:rsid w:val="000011EF"/>
    <w:rsid w:val="00002F13"/>
    <w:rsid w:val="00005353"/>
    <w:rsid w:val="00006620"/>
    <w:rsid w:val="000073D7"/>
    <w:rsid w:val="00010FDC"/>
    <w:rsid w:val="00012418"/>
    <w:rsid w:val="00013593"/>
    <w:rsid w:val="00013A27"/>
    <w:rsid w:val="00016131"/>
    <w:rsid w:val="00017F78"/>
    <w:rsid w:val="00021AE6"/>
    <w:rsid w:val="0002351B"/>
    <w:rsid w:val="000260D8"/>
    <w:rsid w:val="00026E11"/>
    <w:rsid w:val="000271CB"/>
    <w:rsid w:val="00033FA9"/>
    <w:rsid w:val="00034991"/>
    <w:rsid w:val="00034D07"/>
    <w:rsid w:val="00035375"/>
    <w:rsid w:val="00036E8F"/>
    <w:rsid w:val="0004279D"/>
    <w:rsid w:val="00042975"/>
    <w:rsid w:val="00047F85"/>
    <w:rsid w:val="000506FA"/>
    <w:rsid w:val="00051DFD"/>
    <w:rsid w:val="00052F26"/>
    <w:rsid w:val="00062321"/>
    <w:rsid w:val="00062C1F"/>
    <w:rsid w:val="00062C9A"/>
    <w:rsid w:val="00063863"/>
    <w:rsid w:val="0007041E"/>
    <w:rsid w:val="000705FD"/>
    <w:rsid w:val="00070955"/>
    <w:rsid w:val="00070A78"/>
    <w:rsid w:val="000721A5"/>
    <w:rsid w:val="0007261D"/>
    <w:rsid w:val="000749C0"/>
    <w:rsid w:val="000756E2"/>
    <w:rsid w:val="00075737"/>
    <w:rsid w:val="00077830"/>
    <w:rsid w:val="00077FFE"/>
    <w:rsid w:val="00082905"/>
    <w:rsid w:val="00086D01"/>
    <w:rsid w:val="00090C34"/>
    <w:rsid w:val="00092715"/>
    <w:rsid w:val="00093670"/>
    <w:rsid w:val="0009499D"/>
    <w:rsid w:val="000A030E"/>
    <w:rsid w:val="000A15AA"/>
    <w:rsid w:val="000A2411"/>
    <w:rsid w:val="000A31C2"/>
    <w:rsid w:val="000A3FE1"/>
    <w:rsid w:val="000A4152"/>
    <w:rsid w:val="000A4D69"/>
    <w:rsid w:val="000A6AE9"/>
    <w:rsid w:val="000A7C1D"/>
    <w:rsid w:val="000B05B4"/>
    <w:rsid w:val="000B0AE7"/>
    <w:rsid w:val="000B1697"/>
    <w:rsid w:val="000B2247"/>
    <w:rsid w:val="000B2962"/>
    <w:rsid w:val="000B2E01"/>
    <w:rsid w:val="000B2F61"/>
    <w:rsid w:val="000B3755"/>
    <w:rsid w:val="000B4CA0"/>
    <w:rsid w:val="000B6905"/>
    <w:rsid w:val="000B798C"/>
    <w:rsid w:val="000C114C"/>
    <w:rsid w:val="000C3463"/>
    <w:rsid w:val="000C4EFA"/>
    <w:rsid w:val="000C5B0F"/>
    <w:rsid w:val="000C7590"/>
    <w:rsid w:val="000C7FB1"/>
    <w:rsid w:val="000D0515"/>
    <w:rsid w:val="000D2C0C"/>
    <w:rsid w:val="000D2C63"/>
    <w:rsid w:val="000D4024"/>
    <w:rsid w:val="000D475D"/>
    <w:rsid w:val="000D6C29"/>
    <w:rsid w:val="000E0272"/>
    <w:rsid w:val="000E282B"/>
    <w:rsid w:val="000E2B23"/>
    <w:rsid w:val="000E36FB"/>
    <w:rsid w:val="000F21A1"/>
    <w:rsid w:val="000F3A7E"/>
    <w:rsid w:val="000F3C21"/>
    <w:rsid w:val="00100A12"/>
    <w:rsid w:val="00102EB2"/>
    <w:rsid w:val="0010306A"/>
    <w:rsid w:val="00103C13"/>
    <w:rsid w:val="001051DC"/>
    <w:rsid w:val="00106466"/>
    <w:rsid w:val="001076BE"/>
    <w:rsid w:val="0011173B"/>
    <w:rsid w:val="0011316C"/>
    <w:rsid w:val="00116476"/>
    <w:rsid w:val="00121565"/>
    <w:rsid w:val="00121B7B"/>
    <w:rsid w:val="00121DAF"/>
    <w:rsid w:val="00121DCB"/>
    <w:rsid w:val="00122FAD"/>
    <w:rsid w:val="0012305B"/>
    <w:rsid w:val="00123C44"/>
    <w:rsid w:val="00126D12"/>
    <w:rsid w:val="00130B4F"/>
    <w:rsid w:val="00130BB1"/>
    <w:rsid w:val="00133184"/>
    <w:rsid w:val="001332DC"/>
    <w:rsid w:val="001369DF"/>
    <w:rsid w:val="001379B3"/>
    <w:rsid w:val="00137C23"/>
    <w:rsid w:val="00140D63"/>
    <w:rsid w:val="00141561"/>
    <w:rsid w:val="001421E9"/>
    <w:rsid w:val="00144A24"/>
    <w:rsid w:val="00144D0E"/>
    <w:rsid w:val="00147312"/>
    <w:rsid w:val="00151A73"/>
    <w:rsid w:val="00151BB2"/>
    <w:rsid w:val="00154435"/>
    <w:rsid w:val="00156B53"/>
    <w:rsid w:val="00161555"/>
    <w:rsid w:val="00163E6C"/>
    <w:rsid w:val="001649DE"/>
    <w:rsid w:val="001650A7"/>
    <w:rsid w:val="00165ECA"/>
    <w:rsid w:val="001663D0"/>
    <w:rsid w:val="00174DCC"/>
    <w:rsid w:val="001764D6"/>
    <w:rsid w:val="001771DA"/>
    <w:rsid w:val="001808F6"/>
    <w:rsid w:val="00180DB2"/>
    <w:rsid w:val="00180E78"/>
    <w:rsid w:val="00181687"/>
    <w:rsid w:val="00183F36"/>
    <w:rsid w:val="00191B1E"/>
    <w:rsid w:val="00191D4E"/>
    <w:rsid w:val="001930D4"/>
    <w:rsid w:val="0019345E"/>
    <w:rsid w:val="00194A62"/>
    <w:rsid w:val="00194D5B"/>
    <w:rsid w:val="00195A2F"/>
    <w:rsid w:val="001A453D"/>
    <w:rsid w:val="001A5A0F"/>
    <w:rsid w:val="001B103C"/>
    <w:rsid w:val="001B1306"/>
    <w:rsid w:val="001B1DF6"/>
    <w:rsid w:val="001B4081"/>
    <w:rsid w:val="001B7CF4"/>
    <w:rsid w:val="001C0386"/>
    <w:rsid w:val="001C2B0F"/>
    <w:rsid w:val="001C5D34"/>
    <w:rsid w:val="001C60E2"/>
    <w:rsid w:val="001C62CB"/>
    <w:rsid w:val="001C7ECD"/>
    <w:rsid w:val="001D0DF6"/>
    <w:rsid w:val="001D2839"/>
    <w:rsid w:val="001D39A9"/>
    <w:rsid w:val="001D4943"/>
    <w:rsid w:val="001D609F"/>
    <w:rsid w:val="001D7FD5"/>
    <w:rsid w:val="001E1359"/>
    <w:rsid w:val="001E1C81"/>
    <w:rsid w:val="001E2EC3"/>
    <w:rsid w:val="001E4CED"/>
    <w:rsid w:val="001F0B78"/>
    <w:rsid w:val="001F148B"/>
    <w:rsid w:val="001F2D3F"/>
    <w:rsid w:val="001F44AB"/>
    <w:rsid w:val="001F4A64"/>
    <w:rsid w:val="001F6E06"/>
    <w:rsid w:val="0020382E"/>
    <w:rsid w:val="002045EA"/>
    <w:rsid w:val="002049F6"/>
    <w:rsid w:val="0020505C"/>
    <w:rsid w:val="00210D8D"/>
    <w:rsid w:val="0021281F"/>
    <w:rsid w:val="0021291C"/>
    <w:rsid w:val="0021345F"/>
    <w:rsid w:val="0021723B"/>
    <w:rsid w:val="0022064F"/>
    <w:rsid w:val="00220B93"/>
    <w:rsid w:val="0022310B"/>
    <w:rsid w:val="00223CD8"/>
    <w:rsid w:val="00225617"/>
    <w:rsid w:val="00225B93"/>
    <w:rsid w:val="0023299F"/>
    <w:rsid w:val="00232BB5"/>
    <w:rsid w:val="002330AA"/>
    <w:rsid w:val="00234A9E"/>
    <w:rsid w:val="00234B4C"/>
    <w:rsid w:val="00237F30"/>
    <w:rsid w:val="00242C33"/>
    <w:rsid w:val="0024304B"/>
    <w:rsid w:val="002445D3"/>
    <w:rsid w:val="00244BAC"/>
    <w:rsid w:val="002511BC"/>
    <w:rsid w:val="00251870"/>
    <w:rsid w:val="00251DBD"/>
    <w:rsid w:val="00253468"/>
    <w:rsid w:val="0025533A"/>
    <w:rsid w:val="00255C32"/>
    <w:rsid w:val="002678BE"/>
    <w:rsid w:val="00267DB1"/>
    <w:rsid w:val="00267FF2"/>
    <w:rsid w:val="00271F26"/>
    <w:rsid w:val="00272446"/>
    <w:rsid w:val="00280DF0"/>
    <w:rsid w:val="002812BF"/>
    <w:rsid w:val="0028515C"/>
    <w:rsid w:val="00286F1A"/>
    <w:rsid w:val="00291F07"/>
    <w:rsid w:val="002936A2"/>
    <w:rsid w:val="002947ED"/>
    <w:rsid w:val="00297BA5"/>
    <w:rsid w:val="002A169C"/>
    <w:rsid w:val="002A25E5"/>
    <w:rsid w:val="002A327D"/>
    <w:rsid w:val="002A3DE5"/>
    <w:rsid w:val="002A458A"/>
    <w:rsid w:val="002A63F1"/>
    <w:rsid w:val="002A6FF1"/>
    <w:rsid w:val="002B284E"/>
    <w:rsid w:val="002B2F36"/>
    <w:rsid w:val="002B6A1B"/>
    <w:rsid w:val="002C0158"/>
    <w:rsid w:val="002C2B25"/>
    <w:rsid w:val="002C3786"/>
    <w:rsid w:val="002C3FD2"/>
    <w:rsid w:val="002C45EB"/>
    <w:rsid w:val="002C61C8"/>
    <w:rsid w:val="002C6DAB"/>
    <w:rsid w:val="002C72E9"/>
    <w:rsid w:val="002D0705"/>
    <w:rsid w:val="002D4198"/>
    <w:rsid w:val="002E1575"/>
    <w:rsid w:val="002E1C6E"/>
    <w:rsid w:val="002E3AB9"/>
    <w:rsid w:val="002E61A4"/>
    <w:rsid w:val="002E6D70"/>
    <w:rsid w:val="002E7991"/>
    <w:rsid w:val="002F38CB"/>
    <w:rsid w:val="003028A9"/>
    <w:rsid w:val="00302A26"/>
    <w:rsid w:val="00303848"/>
    <w:rsid w:val="003062D2"/>
    <w:rsid w:val="003106E8"/>
    <w:rsid w:val="003119FE"/>
    <w:rsid w:val="00314994"/>
    <w:rsid w:val="00320E5A"/>
    <w:rsid w:val="00323D27"/>
    <w:rsid w:val="00326A2D"/>
    <w:rsid w:val="00327BC5"/>
    <w:rsid w:val="00334B7D"/>
    <w:rsid w:val="003357E0"/>
    <w:rsid w:val="0034103E"/>
    <w:rsid w:val="00341F39"/>
    <w:rsid w:val="00342FE0"/>
    <w:rsid w:val="00343440"/>
    <w:rsid w:val="00344BD2"/>
    <w:rsid w:val="00344D74"/>
    <w:rsid w:val="0034797E"/>
    <w:rsid w:val="00350046"/>
    <w:rsid w:val="003503A2"/>
    <w:rsid w:val="003509A2"/>
    <w:rsid w:val="003517F2"/>
    <w:rsid w:val="00354D07"/>
    <w:rsid w:val="00354F7C"/>
    <w:rsid w:val="0035672D"/>
    <w:rsid w:val="00357E9A"/>
    <w:rsid w:val="003636D7"/>
    <w:rsid w:val="00365716"/>
    <w:rsid w:val="003664D3"/>
    <w:rsid w:val="00370B84"/>
    <w:rsid w:val="00371EC8"/>
    <w:rsid w:val="00372DCF"/>
    <w:rsid w:val="00373367"/>
    <w:rsid w:val="00376AB0"/>
    <w:rsid w:val="00380414"/>
    <w:rsid w:val="003806BA"/>
    <w:rsid w:val="0038130D"/>
    <w:rsid w:val="00383A49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C8E"/>
    <w:rsid w:val="003961F6"/>
    <w:rsid w:val="00396E36"/>
    <w:rsid w:val="00397A70"/>
    <w:rsid w:val="003A0C88"/>
    <w:rsid w:val="003A251B"/>
    <w:rsid w:val="003A3E9C"/>
    <w:rsid w:val="003A463B"/>
    <w:rsid w:val="003A5C2E"/>
    <w:rsid w:val="003A656F"/>
    <w:rsid w:val="003B2DD3"/>
    <w:rsid w:val="003B3691"/>
    <w:rsid w:val="003B6B0A"/>
    <w:rsid w:val="003B6C99"/>
    <w:rsid w:val="003C0848"/>
    <w:rsid w:val="003C1452"/>
    <w:rsid w:val="003C503E"/>
    <w:rsid w:val="003C51A4"/>
    <w:rsid w:val="003C5898"/>
    <w:rsid w:val="003D08BC"/>
    <w:rsid w:val="003D1C13"/>
    <w:rsid w:val="003D1C8F"/>
    <w:rsid w:val="003D2BDC"/>
    <w:rsid w:val="003D42E6"/>
    <w:rsid w:val="003D6DC2"/>
    <w:rsid w:val="003E09A2"/>
    <w:rsid w:val="003E3C6C"/>
    <w:rsid w:val="003E53CF"/>
    <w:rsid w:val="003E5ABF"/>
    <w:rsid w:val="003E6B56"/>
    <w:rsid w:val="003F0D3D"/>
    <w:rsid w:val="003F298F"/>
    <w:rsid w:val="003F2D6F"/>
    <w:rsid w:val="003F5C9A"/>
    <w:rsid w:val="00406279"/>
    <w:rsid w:val="00407453"/>
    <w:rsid w:val="00407B1D"/>
    <w:rsid w:val="00410FC3"/>
    <w:rsid w:val="00411BE6"/>
    <w:rsid w:val="00411E73"/>
    <w:rsid w:val="00412959"/>
    <w:rsid w:val="00412F1C"/>
    <w:rsid w:val="004145A1"/>
    <w:rsid w:val="00414F8C"/>
    <w:rsid w:val="004167FB"/>
    <w:rsid w:val="00420EF4"/>
    <w:rsid w:val="004229A7"/>
    <w:rsid w:val="00422DF9"/>
    <w:rsid w:val="00424627"/>
    <w:rsid w:val="00425555"/>
    <w:rsid w:val="00426FF3"/>
    <w:rsid w:val="00430134"/>
    <w:rsid w:val="00431712"/>
    <w:rsid w:val="0043241B"/>
    <w:rsid w:val="00434898"/>
    <w:rsid w:val="0043593F"/>
    <w:rsid w:val="0043733F"/>
    <w:rsid w:val="00440063"/>
    <w:rsid w:val="0044160D"/>
    <w:rsid w:val="00441F92"/>
    <w:rsid w:val="004428D0"/>
    <w:rsid w:val="0044554A"/>
    <w:rsid w:val="00446334"/>
    <w:rsid w:val="0044656A"/>
    <w:rsid w:val="00450C4D"/>
    <w:rsid w:val="00451370"/>
    <w:rsid w:val="00454815"/>
    <w:rsid w:val="00454A00"/>
    <w:rsid w:val="00454CD7"/>
    <w:rsid w:val="00461021"/>
    <w:rsid w:val="00462A5B"/>
    <w:rsid w:val="00463424"/>
    <w:rsid w:val="004634E4"/>
    <w:rsid w:val="00464F97"/>
    <w:rsid w:val="0046556D"/>
    <w:rsid w:val="00467E59"/>
    <w:rsid w:val="0047092E"/>
    <w:rsid w:val="00471868"/>
    <w:rsid w:val="00473363"/>
    <w:rsid w:val="0047622F"/>
    <w:rsid w:val="004762F6"/>
    <w:rsid w:val="004815EA"/>
    <w:rsid w:val="00482732"/>
    <w:rsid w:val="00483C98"/>
    <w:rsid w:val="00486D62"/>
    <w:rsid w:val="00491A8F"/>
    <w:rsid w:val="00491C97"/>
    <w:rsid w:val="00493C2E"/>
    <w:rsid w:val="00494125"/>
    <w:rsid w:val="004944EA"/>
    <w:rsid w:val="0049635F"/>
    <w:rsid w:val="004A02EF"/>
    <w:rsid w:val="004A1379"/>
    <w:rsid w:val="004A1B31"/>
    <w:rsid w:val="004A1EAB"/>
    <w:rsid w:val="004A1F5E"/>
    <w:rsid w:val="004A4E1D"/>
    <w:rsid w:val="004A7AB2"/>
    <w:rsid w:val="004B0B00"/>
    <w:rsid w:val="004B1170"/>
    <w:rsid w:val="004B174B"/>
    <w:rsid w:val="004B4AA2"/>
    <w:rsid w:val="004B61E3"/>
    <w:rsid w:val="004C0E0D"/>
    <w:rsid w:val="004C27F9"/>
    <w:rsid w:val="004C3D3E"/>
    <w:rsid w:val="004C4E43"/>
    <w:rsid w:val="004C5003"/>
    <w:rsid w:val="004C74B3"/>
    <w:rsid w:val="004D200D"/>
    <w:rsid w:val="004D28C0"/>
    <w:rsid w:val="004D3CCE"/>
    <w:rsid w:val="004D4892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54A8"/>
    <w:rsid w:val="00505A03"/>
    <w:rsid w:val="00505AEC"/>
    <w:rsid w:val="00507221"/>
    <w:rsid w:val="0050793F"/>
    <w:rsid w:val="005102E5"/>
    <w:rsid w:val="00511702"/>
    <w:rsid w:val="00512DE7"/>
    <w:rsid w:val="0051319A"/>
    <w:rsid w:val="00513E8C"/>
    <w:rsid w:val="005161F5"/>
    <w:rsid w:val="00516F17"/>
    <w:rsid w:val="005242FB"/>
    <w:rsid w:val="00525457"/>
    <w:rsid w:val="00525EE3"/>
    <w:rsid w:val="005267F4"/>
    <w:rsid w:val="0052701F"/>
    <w:rsid w:val="005313D9"/>
    <w:rsid w:val="00537389"/>
    <w:rsid w:val="005439EF"/>
    <w:rsid w:val="00544044"/>
    <w:rsid w:val="0054776A"/>
    <w:rsid w:val="00547D15"/>
    <w:rsid w:val="00550132"/>
    <w:rsid w:val="00550986"/>
    <w:rsid w:val="00552D2C"/>
    <w:rsid w:val="00555A71"/>
    <w:rsid w:val="005575CC"/>
    <w:rsid w:val="00557C34"/>
    <w:rsid w:val="00557DA2"/>
    <w:rsid w:val="0056008A"/>
    <w:rsid w:val="00562BAE"/>
    <w:rsid w:val="00562D9E"/>
    <w:rsid w:val="0056451D"/>
    <w:rsid w:val="00564C75"/>
    <w:rsid w:val="0056638A"/>
    <w:rsid w:val="005672E1"/>
    <w:rsid w:val="005723DA"/>
    <w:rsid w:val="00573331"/>
    <w:rsid w:val="00574183"/>
    <w:rsid w:val="00577474"/>
    <w:rsid w:val="00577DCB"/>
    <w:rsid w:val="00581465"/>
    <w:rsid w:val="005821B7"/>
    <w:rsid w:val="00582216"/>
    <w:rsid w:val="0058222C"/>
    <w:rsid w:val="00583C72"/>
    <w:rsid w:val="00583D41"/>
    <w:rsid w:val="00585CE9"/>
    <w:rsid w:val="00585E45"/>
    <w:rsid w:val="00586C34"/>
    <w:rsid w:val="005918D0"/>
    <w:rsid w:val="005A3964"/>
    <w:rsid w:val="005A4130"/>
    <w:rsid w:val="005A4A44"/>
    <w:rsid w:val="005A7235"/>
    <w:rsid w:val="005A7AD3"/>
    <w:rsid w:val="005B1901"/>
    <w:rsid w:val="005B5479"/>
    <w:rsid w:val="005B74C0"/>
    <w:rsid w:val="005C09F6"/>
    <w:rsid w:val="005C1F06"/>
    <w:rsid w:val="005C3053"/>
    <w:rsid w:val="005D0A1C"/>
    <w:rsid w:val="005D1EC3"/>
    <w:rsid w:val="005D24F8"/>
    <w:rsid w:val="005E0E93"/>
    <w:rsid w:val="005E48AC"/>
    <w:rsid w:val="005E5187"/>
    <w:rsid w:val="005E6300"/>
    <w:rsid w:val="005E7C96"/>
    <w:rsid w:val="005F0A11"/>
    <w:rsid w:val="005F22E2"/>
    <w:rsid w:val="005F235E"/>
    <w:rsid w:val="005F37B8"/>
    <w:rsid w:val="005F3C6F"/>
    <w:rsid w:val="00600BF0"/>
    <w:rsid w:val="00601D5D"/>
    <w:rsid w:val="00602913"/>
    <w:rsid w:val="006047C8"/>
    <w:rsid w:val="00604C52"/>
    <w:rsid w:val="006145A7"/>
    <w:rsid w:val="0061569A"/>
    <w:rsid w:val="0061585B"/>
    <w:rsid w:val="00615E78"/>
    <w:rsid w:val="006173B8"/>
    <w:rsid w:val="00617738"/>
    <w:rsid w:val="00617FA4"/>
    <w:rsid w:val="00621660"/>
    <w:rsid w:val="006218D1"/>
    <w:rsid w:val="006233BD"/>
    <w:rsid w:val="00623487"/>
    <w:rsid w:val="0062547A"/>
    <w:rsid w:val="0063631D"/>
    <w:rsid w:val="00641ADE"/>
    <w:rsid w:val="00643338"/>
    <w:rsid w:val="006434F9"/>
    <w:rsid w:val="00643D32"/>
    <w:rsid w:val="00645B98"/>
    <w:rsid w:val="006475D7"/>
    <w:rsid w:val="00650070"/>
    <w:rsid w:val="006532F7"/>
    <w:rsid w:val="00657575"/>
    <w:rsid w:val="00663FEA"/>
    <w:rsid w:val="00665ABE"/>
    <w:rsid w:val="006661DD"/>
    <w:rsid w:val="0066695D"/>
    <w:rsid w:val="00667CF9"/>
    <w:rsid w:val="006703F2"/>
    <w:rsid w:val="00670740"/>
    <w:rsid w:val="0067091A"/>
    <w:rsid w:val="00670AFC"/>
    <w:rsid w:val="00671FDD"/>
    <w:rsid w:val="0067548D"/>
    <w:rsid w:val="00680B9C"/>
    <w:rsid w:val="00681A5D"/>
    <w:rsid w:val="00681EC6"/>
    <w:rsid w:val="0068506C"/>
    <w:rsid w:val="00685A08"/>
    <w:rsid w:val="006865AF"/>
    <w:rsid w:val="0069305C"/>
    <w:rsid w:val="0069500F"/>
    <w:rsid w:val="00696E1E"/>
    <w:rsid w:val="006A1398"/>
    <w:rsid w:val="006A2B4A"/>
    <w:rsid w:val="006A5C07"/>
    <w:rsid w:val="006A6A4A"/>
    <w:rsid w:val="006A7AD8"/>
    <w:rsid w:val="006B0D2E"/>
    <w:rsid w:val="006B0F36"/>
    <w:rsid w:val="006B194F"/>
    <w:rsid w:val="006B20E7"/>
    <w:rsid w:val="006B424D"/>
    <w:rsid w:val="006C0732"/>
    <w:rsid w:val="006C0E7D"/>
    <w:rsid w:val="006C5F06"/>
    <w:rsid w:val="006C6373"/>
    <w:rsid w:val="006C713F"/>
    <w:rsid w:val="006C76B5"/>
    <w:rsid w:val="006D0351"/>
    <w:rsid w:val="006D098C"/>
    <w:rsid w:val="006D2069"/>
    <w:rsid w:val="006D36DA"/>
    <w:rsid w:val="006D4A32"/>
    <w:rsid w:val="006D5651"/>
    <w:rsid w:val="006D746E"/>
    <w:rsid w:val="006D7EF1"/>
    <w:rsid w:val="006E030A"/>
    <w:rsid w:val="006E07DD"/>
    <w:rsid w:val="006E0B75"/>
    <w:rsid w:val="006E1A65"/>
    <w:rsid w:val="006E7DC5"/>
    <w:rsid w:val="006F03BA"/>
    <w:rsid w:val="006F23BB"/>
    <w:rsid w:val="006F45C1"/>
    <w:rsid w:val="006F5348"/>
    <w:rsid w:val="006F7236"/>
    <w:rsid w:val="0070015D"/>
    <w:rsid w:val="0070147A"/>
    <w:rsid w:val="00703BE3"/>
    <w:rsid w:val="007053AB"/>
    <w:rsid w:val="007072AF"/>
    <w:rsid w:val="00712256"/>
    <w:rsid w:val="00712B37"/>
    <w:rsid w:val="00713E76"/>
    <w:rsid w:val="00713EE9"/>
    <w:rsid w:val="007159C9"/>
    <w:rsid w:val="00723022"/>
    <w:rsid w:val="007232F2"/>
    <w:rsid w:val="00725C69"/>
    <w:rsid w:val="00725DCB"/>
    <w:rsid w:val="007271CC"/>
    <w:rsid w:val="00727201"/>
    <w:rsid w:val="00733258"/>
    <w:rsid w:val="00740C40"/>
    <w:rsid w:val="00741FA9"/>
    <w:rsid w:val="0074223B"/>
    <w:rsid w:val="00743B0D"/>
    <w:rsid w:val="00743D19"/>
    <w:rsid w:val="0074631D"/>
    <w:rsid w:val="0074733F"/>
    <w:rsid w:val="00747B19"/>
    <w:rsid w:val="00750839"/>
    <w:rsid w:val="00751969"/>
    <w:rsid w:val="00752DAF"/>
    <w:rsid w:val="0075464A"/>
    <w:rsid w:val="007571CF"/>
    <w:rsid w:val="007574DA"/>
    <w:rsid w:val="00764B2C"/>
    <w:rsid w:val="00766500"/>
    <w:rsid w:val="00767CC8"/>
    <w:rsid w:val="00772AAE"/>
    <w:rsid w:val="00773AE4"/>
    <w:rsid w:val="00773B4C"/>
    <w:rsid w:val="007762D5"/>
    <w:rsid w:val="00776DD2"/>
    <w:rsid w:val="007836D3"/>
    <w:rsid w:val="007849A9"/>
    <w:rsid w:val="00785BF6"/>
    <w:rsid w:val="0078635B"/>
    <w:rsid w:val="00790499"/>
    <w:rsid w:val="00792797"/>
    <w:rsid w:val="00793C49"/>
    <w:rsid w:val="00796A98"/>
    <w:rsid w:val="00797F09"/>
    <w:rsid w:val="007A0AE3"/>
    <w:rsid w:val="007A150A"/>
    <w:rsid w:val="007A23D1"/>
    <w:rsid w:val="007A2630"/>
    <w:rsid w:val="007A2668"/>
    <w:rsid w:val="007A3088"/>
    <w:rsid w:val="007A5479"/>
    <w:rsid w:val="007A5EF3"/>
    <w:rsid w:val="007B1A5D"/>
    <w:rsid w:val="007B242A"/>
    <w:rsid w:val="007B2942"/>
    <w:rsid w:val="007B484E"/>
    <w:rsid w:val="007B4A18"/>
    <w:rsid w:val="007C1F9D"/>
    <w:rsid w:val="007C3D86"/>
    <w:rsid w:val="007C406E"/>
    <w:rsid w:val="007C43E6"/>
    <w:rsid w:val="007D1CEE"/>
    <w:rsid w:val="007D355F"/>
    <w:rsid w:val="007D4F63"/>
    <w:rsid w:val="007D74F3"/>
    <w:rsid w:val="007E696E"/>
    <w:rsid w:val="007E7982"/>
    <w:rsid w:val="007F11CE"/>
    <w:rsid w:val="007F1398"/>
    <w:rsid w:val="007F1443"/>
    <w:rsid w:val="007F334A"/>
    <w:rsid w:val="007F34FE"/>
    <w:rsid w:val="007F417A"/>
    <w:rsid w:val="007F48D1"/>
    <w:rsid w:val="007F53DF"/>
    <w:rsid w:val="007F6209"/>
    <w:rsid w:val="007F6724"/>
    <w:rsid w:val="007F6BD6"/>
    <w:rsid w:val="007F76DC"/>
    <w:rsid w:val="007F7962"/>
    <w:rsid w:val="008012E8"/>
    <w:rsid w:val="0080550B"/>
    <w:rsid w:val="0080587B"/>
    <w:rsid w:val="00806086"/>
    <w:rsid w:val="008117FE"/>
    <w:rsid w:val="00812463"/>
    <w:rsid w:val="00814CAB"/>
    <w:rsid w:val="008152BD"/>
    <w:rsid w:val="008153F6"/>
    <w:rsid w:val="008207B0"/>
    <w:rsid w:val="00820AE4"/>
    <w:rsid w:val="0082399B"/>
    <w:rsid w:val="00824044"/>
    <w:rsid w:val="00824836"/>
    <w:rsid w:val="0082518B"/>
    <w:rsid w:val="008254B6"/>
    <w:rsid w:val="008255D1"/>
    <w:rsid w:val="00832317"/>
    <w:rsid w:val="00833168"/>
    <w:rsid w:val="00840319"/>
    <w:rsid w:val="00842FD4"/>
    <w:rsid w:val="0084345E"/>
    <w:rsid w:val="00843C6F"/>
    <w:rsid w:val="00845C5A"/>
    <w:rsid w:val="0085266F"/>
    <w:rsid w:val="00853999"/>
    <w:rsid w:val="0085423B"/>
    <w:rsid w:val="00855E75"/>
    <w:rsid w:val="008638E2"/>
    <w:rsid w:val="00863D83"/>
    <w:rsid w:val="008641E7"/>
    <w:rsid w:val="008649D4"/>
    <w:rsid w:val="00866B99"/>
    <w:rsid w:val="00870929"/>
    <w:rsid w:val="008717A8"/>
    <w:rsid w:val="00872425"/>
    <w:rsid w:val="00873F01"/>
    <w:rsid w:val="00874B34"/>
    <w:rsid w:val="00874C58"/>
    <w:rsid w:val="0087763E"/>
    <w:rsid w:val="0088322C"/>
    <w:rsid w:val="0088341B"/>
    <w:rsid w:val="0088774A"/>
    <w:rsid w:val="00890280"/>
    <w:rsid w:val="00890C6B"/>
    <w:rsid w:val="00891721"/>
    <w:rsid w:val="0089289F"/>
    <w:rsid w:val="00895DD0"/>
    <w:rsid w:val="008965AC"/>
    <w:rsid w:val="00896670"/>
    <w:rsid w:val="00896F88"/>
    <w:rsid w:val="008A4BBC"/>
    <w:rsid w:val="008B0D5E"/>
    <w:rsid w:val="008B4F63"/>
    <w:rsid w:val="008B5175"/>
    <w:rsid w:val="008B51E3"/>
    <w:rsid w:val="008B6CBC"/>
    <w:rsid w:val="008B6CDA"/>
    <w:rsid w:val="008C09FB"/>
    <w:rsid w:val="008C1A53"/>
    <w:rsid w:val="008C31CE"/>
    <w:rsid w:val="008C798E"/>
    <w:rsid w:val="008D0B97"/>
    <w:rsid w:val="008D368A"/>
    <w:rsid w:val="008D491E"/>
    <w:rsid w:val="008D5CE5"/>
    <w:rsid w:val="008E23C6"/>
    <w:rsid w:val="008E2E66"/>
    <w:rsid w:val="008E30E9"/>
    <w:rsid w:val="008E4621"/>
    <w:rsid w:val="008E51D2"/>
    <w:rsid w:val="008E637D"/>
    <w:rsid w:val="008E651B"/>
    <w:rsid w:val="008E6983"/>
    <w:rsid w:val="008E6AD7"/>
    <w:rsid w:val="008E7E1C"/>
    <w:rsid w:val="008F224E"/>
    <w:rsid w:val="008F4D12"/>
    <w:rsid w:val="008F544F"/>
    <w:rsid w:val="00900325"/>
    <w:rsid w:val="00905547"/>
    <w:rsid w:val="00905560"/>
    <w:rsid w:val="00910B5A"/>
    <w:rsid w:val="00910DC5"/>
    <w:rsid w:val="00910EA2"/>
    <w:rsid w:val="0091115D"/>
    <w:rsid w:val="009123EF"/>
    <w:rsid w:val="009164F5"/>
    <w:rsid w:val="00917BEA"/>
    <w:rsid w:val="00922663"/>
    <w:rsid w:val="00924716"/>
    <w:rsid w:val="00927175"/>
    <w:rsid w:val="0092746B"/>
    <w:rsid w:val="00930C66"/>
    <w:rsid w:val="00931290"/>
    <w:rsid w:val="009318D5"/>
    <w:rsid w:val="0093278C"/>
    <w:rsid w:val="00933F1B"/>
    <w:rsid w:val="009345B3"/>
    <w:rsid w:val="0093499E"/>
    <w:rsid w:val="009351CE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E56"/>
    <w:rsid w:val="00961942"/>
    <w:rsid w:val="009633C5"/>
    <w:rsid w:val="0096534A"/>
    <w:rsid w:val="00973E58"/>
    <w:rsid w:val="00973FBF"/>
    <w:rsid w:val="009759AA"/>
    <w:rsid w:val="00975EF0"/>
    <w:rsid w:val="00976EA8"/>
    <w:rsid w:val="0098180C"/>
    <w:rsid w:val="009833FB"/>
    <w:rsid w:val="0098361A"/>
    <w:rsid w:val="00984DA6"/>
    <w:rsid w:val="00986B6E"/>
    <w:rsid w:val="009903B3"/>
    <w:rsid w:val="00990EB8"/>
    <w:rsid w:val="009952FC"/>
    <w:rsid w:val="009A00CC"/>
    <w:rsid w:val="009A0657"/>
    <w:rsid w:val="009A550F"/>
    <w:rsid w:val="009A5F3C"/>
    <w:rsid w:val="009B4165"/>
    <w:rsid w:val="009B4B29"/>
    <w:rsid w:val="009B4D46"/>
    <w:rsid w:val="009B7FD4"/>
    <w:rsid w:val="009C07C0"/>
    <w:rsid w:val="009C1EA1"/>
    <w:rsid w:val="009C255F"/>
    <w:rsid w:val="009C2D48"/>
    <w:rsid w:val="009C3283"/>
    <w:rsid w:val="009C35B6"/>
    <w:rsid w:val="009C4D01"/>
    <w:rsid w:val="009C6CEF"/>
    <w:rsid w:val="009D1152"/>
    <w:rsid w:val="009D3614"/>
    <w:rsid w:val="009E0495"/>
    <w:rsid w:val="009E14D9"/>
    <w:rsid w:val="009E41AA"/>
    <w:rsid w:val="009E62C2"/>
    <w:rsid w:val="009F0D84"/>
    <w:rsid w:val="009F1896"/>
    <w:rsid w:val="009F21B2"/>
    <w:rsid w:val="009F2218"/>
    <w:rsid w:val="009F6047"/>
    <w:rsid w:val="00A02007"/>
    <w:rsid w:val="00A03C27"/>
    <w:rsid w:val="00A03DFA"/>
    <w:rsid w:val="00A054F1"/>
    <w:rsid w:val="00A1252F"/>
    <w:rsid w:val="00A1390D"/>
    <w:rsid w:val="00A14D4E"/>
    <w:rsid w:val="00A16FA1"/>
    <w:rsid w:val="00A2346C"/>
    <w:rsid w:val="00A23D38"/>
    <w:rsid w:val="00A301D3"/>
    <w:rsid w:val="00A3049B"/>
    <w:rsid w:val="00A304EB"/>
    <w:rsid w:val="00A31C98"/>
    <w:rsid w:val="00A339B5"/>
    <w:rsid w:val="00A34481"/>
    <w:rsid w:val="00A41ABA"/>
    <w:rsid w:val="00A43D72"/>
    <w:rsid w:val="00A4493E"/>
    <w:rsid w:val="00A462CF"/>
    <w:rsid w:val="00A47E70"/>
    <w:rsid w:val="00A51863"/>
    <w:rsid w:val="00A544D1"/>
    <w:rsid w:val="00A54D65"/>
    <w:rsid w:val="00A55A8B"/>
    <w:rsid w:val="00A60289"/>
    <w:rsid w:val="00A612BA"/>
    <w:rsid w:val="00A67D08"/>
    <w:rsid w:val="00A701FB"/>
    <w:rsid w:val="00A7303A"/>
    <w:rsid w:val="00A740B5"/>
    <w:rsid w:val="00A74D9B"/>
    <w:rsid w:val="00A753B4"/>
    <w:rsid w:val="00A77605"/>
    <w:rsid w:val="00A77A04"/>
    <w:rsid w:val="00A77C16"/>
    <w:rsid w:val="00A77D44"/>
    <w:rsid w:val="00A81D50"/>
    <w:rsid w:val="00A82E62"/>
    <w:rsid w:val="00A82F3B"/>
    <w:rsid w:val="00A83046"/>
    <w:rsid w:val="00A86978"/>
    <w:rsid w:val="00A91031"/>
    <w:rsid w:val="00A93E0E"/>
    <w:rsid w:val="00A94706"/>
    <w:rsid w:val="00AA58DD"/>
    <w:rsid w:val="00AA758C"/>
    <w:rsid w:val="00AA7801"/>
    <w:rsid w:val="00AB072A"/>
    <w:rsid w:val="00AB28D9"/>
    <w:rsid w:val="00AB3A7D"/>
    <w:rsid w:val="00AB3E97"/>
    <w:rsid w:val="00AB58B4"/>
    <w:rsid w:val="00AB7087"/>
    <w:rsid w:val="00AB76D5"/>
    <w:rsid w:val="00AC6036"/>
    <w:rsid w:val="00AD006B"/>
    <w:rsid w:val="00AD1519"/>
    <w:rsid w:val="00AD159B"/>
    <w:rsid w:val="00AD1B53"/>
    <w:rsid w:val="00AD3CB1"/>
    <w:rsid w:val="00AD6B2E"/>
    <w:rsid w:val="00AE0EDC"/>
    <w:rsid w:val="00AE3FFB"/>
    <w:rsid w:val="00AE45D4"/>
    <w:rsid w:val="00AE4D4F"/>
    <w:rsid w:val="00AE78CF"/>
    <w:rsid w:val="00AF1818"/>
    <w:rsid w:val="00AF2547"/>
    <w:rsid w:val="00AF3FFB"/>
    <w:rsid w:val="00AF475C"/>
    <w:rsid w:val="00AF5CCF"/>
    <w:rsid w:val="00AF733B"/>
    <w:rsid w:val="00B00FDF"/>
    <w:rsid w:val="00B03D06"/>
    <w:rsid w:val="00B04712"/>
    <w:rsid w:val="00B0708B"/>
    <w:rsid w:val="00B074C7"/>
    <w:rsid w:val="00B078AA"/>
    <w:rsid w:val="00B11B5A"/>
    <w:rsid w:val="00B11FFF"/>
    <w:rsid w:val="00B128CE"/>
    <w:rsid w:val="00B14186"/>
    <w:rsid w:val="00B14854"/>
    <w:rsid w:val="00B14ED2"/>
    <w:rsid w:val="00B16DBA"/>
    <w:rsid w:val="00B17A42"/>
    <w:rsid w:val="00B20ACC"/>
    <w:rsid w:val="00B22890"/>
    <w:rsid w:val="00B33AF2"/>
    <w:rsid w:val="00B34461"/>
    <w:rsid w:val="00B363EB"/>
    <w:rsid w:val="00B36B4A"/>
    <w:rsid w:val="00B37977"/>
    <w:rsid w:val="00B40C2B"/>
    <w:rsid w:val="00B4320A"/>
    <w:rsid w:val="00B45BCF"/>
    <w:rsid w:val="00B46594"/>
    <w:rsid w:val="00B51182"/>
    <w:rsid w:val="00B53695"/>
    <w:rsid w:val="00B53F0A"/>
    <w:rsid w:val="00B54097"/>
    <w:rsid w:val="00B542D0"/>
    <w:rsid w:val="00B57F97"/>
    <w:rsid w:val="00B61905"/>
    <w:rsid w:val="00B62A48"/>
    <w:rsid w:val="00B64FB0"/>
    <w:rsid w:val="00B67A37"/>
    <w:rsid w:val="00B702A5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5406"/>
    <w:rsid w:val="00B86712"/>
    <w:rsid w:val="00B90899"/>
    <w:rsid w:val="00B9478D"/>
    <w:rsid w:val="00B969CB"/>
    <w:rsid w:val="00BA665F"/>
    <w:rsid w:val="00BA7822"/>
    <w:rsid w:val="00BA7ECD"/>
    <w:rsid w:val="00BB1015"/>
    <w:rsid w:val="00BB33F3"/>
    <w:rsid w:val="00BB513C"/>
    <w:rsid w:val="00BC0291"/>
    <w:rsid w:val="00BC1DB7"/>
    <w:rsid w:val="00BC7E6B"/>
    <w:rsid w:val="00BD3126"/>
    <w:rsid w:val="00BD3BBD"/>
    <w:rsid w:val="00BD3E3A"/>
    <w:rsid w:val="00BE163D"/>
    <w:rsid w:val="00BE4CB3"/>
    <w:rsid w:val="00BF0A9E"/>
    <w:rsid w:val="00BF2EC6"/>
    <w:rsid w:val="00BF3FC3"/>
    <w:rsid w:val="00BF43A8"/>
    <w:rsid w:val="00BF4FE6"/>
    <w:rsid w:val="00BF6D97"/>
    <w:rsid w:val="00C01186"/>
    <w:rsid w:val="00C02421"/>
    <w:rsid w:val="00C02488"/>
    <w:rsid w:val="00C02DB4"/>
    <w:rsid w:val="00C03E04"/>
    <w:rsid w:val="00C04717"/>
    <w:rsid w:val="00C05772"/>
    <w:rsid w:val="00C07012"/>
    <w:rsid w:val="00C10064"/>
    <w:rsid w:val="00C12A29"/>
    <w:rsid w:val="00C13B37"/>
    <w:rsid w:val="00C15097"/>
    <w:rsid w:val="00C15601"/>
    <w:rsid w:val="00C157A5"/>
    <w:rsid w:val="00C21D6E"/>
    <w:rsid w:val="00C231A9"/>
    <w:rsid w:val="00C23A9B"/>
    <w:rsid w:val="00C23AFE"/>
    <w:rsid w:val="00C24280"/>
    <w:rsid w:val="00C24D9D"/>
    <w:rsid w:val="00C25DCD"/>
    <w:rsid w:val="00C25EF1"/>
    <w:rsid w:val="00C279B0"/>
    <w:rsid w:val="00C30B27"/>
    <w:rsid w:val="00C32328"/>
    <w:rsid w:val="00C33281"/>
    <w:rsid w:val="00C3437C"/>
    <w:rsid w:val="00C34D58"/>
    <w:rsid w:val="00C4082A"/>
    <w:rsid w:val="00C43B30"/>
    <w:rsid w:val="00C442F4"/>
    <w:rsid w:val="00C466AA"/>
    <w:rsid w:val="00C47B18"/>
    <w:rsid w:val="00C5410D"/>
    <w:rsid w:val="00C550B3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70CD6"/>
    <w:rsid w:val="00C7142B"/>
    <w:rsid w:val="00C7729C"/>
    <w:rsid w:val="00C77E3D"/>
    <w:rsid w:val="00C83CB1"/>
    <w:rsid w:val="00C87903"/>
    <w:rsid w:val="00C91D0B"/>
    <w:rsid w:val="00C93553"/>
    <w:rsid w:val="00C9494F"/>
    <w:rsid w:val="00C957FD"/>
    <w:rsid w:val="00CA0FFE"/>
    <w:rsid w:val="00CA1A27"/>
    <w:rsid w:val="00CA2D9E"/>
    <w:rsid w:val="00CA58A9"/>
    <w:rsid w:val="00CA7B35"/>
    <w:rsid w:val="00CB236E"/>
    <w:rsid w:val="00CB5824"/>
    <w:rsid w:val="00CC01A2"/>
    <w:rsid w:val="00CC2D9C"/>
    <w:rsid w:val="00CC2E92"/>
    <w:rsid w:val="00CC3842"/>
    <w:rsid w:val="00CC41DB"/>
    <w:rsid w:val="00CC7DD6"/>
    <w:rsid w:val="00CD1D69"/>
    <w:rsid w:val="00CD2F3A"/>
    <w:rsid w:val="00CD42FE"/>
    <w:rsid w:val="00CD649C"/>
    <w:rsid w:val="00CD7138"/>
    <w:rsid w:val="00CD7290"/>
    <w:rsid w:val="00CD7D5E"/>
    <w:rsid w:val="00CE31C6"/>
    <w:rsid w:val="00CE393C"/>
    <w:rsid w:val="00CE4032"/>
    <w:rsid w:val="00CE51C3"/>
    <w:rsid w:val="00CE5EBD"/>
    <w:rsid w:val="00CE60E9"/>
    <w:rsid w:val="00CE6993"/>
    <w:rsid w:val="00CF0666"/>
    <w:rsid w:val="00CF1515"/>
    <w:rsid w:val="00D04E49"/>
    <w:rsid w:val="00D10208"/>
    <w:rsid w:val="00D11A67"/>
    <w:rsid w:val="00D16AB9"/>
    <w:rsid w:val="00D17678"/>
    <w:rsid w:val="00D17C6A"/>
    <w:rsid w:val="00D2171E"/>
    <w:rsid w:val="00D21F23"/>
    <w:rsid w:val="00D25496"/>
    <w:rsid w:val="00D26415"/>
    <w:rsid w:val="00D270F9"/>
    <w:rsid w:val="00D424AB"/>
    <w:rsid w:val="00D44B1F"/>
    <w:rsid w:val="00D4616C"/>
    <w:rsid w:val="00D53400"/>
    <w:rsid w:val="00D577FC"/>
    <w:rsid w:val="00D6137E"/>
    <w:rsid w:val="00D6202C"/>
    <w:rsid w:val="00D638BC"/>
    <w:rsid w:val="00D64038"/>
    <w:rsid w:val="00D700E4"/>
    <w:rsid w:val="00D70299"/>
    <w:rsid w:val="00D70D3F"/>
    <w:rsid w:val="00D70EC0"/>
    <w:rsid w:val="00D71CFA"/>
    <w:rsid w:val="00D72F0E"/>
    <w:rsid w:val="00D779B7"/>
    <w:rsid w:val="00D811CC"/>
    <w:rsid w:val="00D8192C"/>
    <w:rsid w:val="00D82223"/>
    <w:rsid w:val="00D83B48"/>
    <w:rsid w:val="00D85614"/>
    <w:rsid w:val="00D857D2"/>
    <w:rsid w:val="00D90461"/>
    <w:rsid w:val="00D90650"/>
    <w:rsid w:val="00D90745"/>
    <w:rsid w:val="00D93485"/>
    <w:rsid w:val="00D939E1"/>
    <w:rsid w:val="00D955FE"/>
    <w:rsid w:val="00D973E9"/>
    <w:rsid w:val="00DA01BB"/>
    <w:rsid w:val="00DA5D19"/>
    <w:rsid w:val="00DA65F9"/>
    <w:rsid w:val="00DA6A25"/>
    <w:rsid w:val="00DB01C7"/>
    <w:rsid w:val="00DB096D"/>
    <w:rsid w:val="00DB10D2"/>
    <w:rsid w:val="00DB34EE"/>
    <w:rsid w:val="00DB3743"/>
    <w:rsid w:val="00DB3810"/>
    <w:rsid w:val="00DB3A6D"/>
    <w:rsid w:val="00DB3EC6"/>
    <w:rsid w:val="00DB7856"/>
    <w:rsid w:val="00DC0830"/>
    <w:rsid w:val="00DC3590"/>
    <w:rsid w:val="00DC35C6"/>
    <w:rsid w:val="00DC40BD"/>
    <w:rsid w:val="00DC5CB4"/>
    <w:rsid w:val="00DC6F91"/>
    <w:rsid w:val="00DD0FF2"/>
    <w:rsid w:val="00DD6435"/>
    <w:rsid w:val="00DD7700"/>
    <w:rsid w:val="00DE4DC9"/>
    <w:rsid w:val="00DE5048"/>
    <w:rsid w:val="00DE560B"/>
    <w:rsid w:val="00DE7771"/>
    <w:rsid w:val="00E037D5"/>
    <w:rsid w:val="00E03D9B"/>
    <w:rsid w:val="00E0607A"/>
    <w:rsid w:val="00E06932"/>
    <w:rsid w:val="00E1065C"/>
    <w:rsid w:val="00E10743"/>
    <w:rsid w:val="00E10B4C"/>
    <w:rsid w:val="00E118CA"/>
    <w:rsid w:val="00E11DC2"/>
    <w:rsid w:val="00E15850"/>
    <w:rsid w:val="00E1625E"/>
    <w:rsid w:val="00E17E46"/>
    <w:rsid w:val="00E22C1E"/>
    <w:rsid w:val="00E24742"/>
    <w:rsid w:val="00E255F8"/>
    <w:rsid w:val="00E30826"/>
    <w:rsid w:val="00E30FEA"/>
    <w:rsid w:val="00E321DD"/>
    <w:rsid w:val="00E352A6"/>
    <w:rsid w:val="00E364CE"/>
    <w:rsid w:val="00E425D6"/>
    <w:rsid w:val="00E43C27"/>
    <w:rsid w:val="00E44BA8"/>
    <w:rsid w:val="00E46244"/>
    <w:rsid w:val="00E53B4F"/>
    <w:rsid w:val="00E5481A"/>
    <w:rsid w:val="00E54EDE"/>
    <w:rsid w:val="00E56906"/>
    <w:rsid w:val="00E61C06"/>
    <w:rsid w:val="00E63A1A"/>
    <w:rsid w:val="00E67FF4"/>
    <w:rsid w:val="00E73356"/>
    <w:rsid w:val="00E758B0"/>
    <w:rsid w:val="00E75D1A"/>
    <w:rsid w:val="00E80F32"/>
    <w:rsid w:val="00E830D8"/>
    <w:rsid w:val="00E84EC2"/>
    <w:rsid w:val="00E8530B"/>
    <w:rsid w:val="00E863D0"/>
    <w:rsid w:val="00E87AD4"/>
    <w:rsid w:val="00E92E39"/>
    <w:rsid w:val="00E962AE"/>
    <w:rsid w:val="00EA0091"/>
    <w:rsid w:val="00EA1EF7"/>
    <w:rsid w:val="00EA49F0"/>
    <w:rsid w:val="00EB0B20"/>
    <w:rsid w:val="00EB4350"/>
    <w:rsid w:val="00EB4D99"/>
    <w:rsid w:val="00EB6635"/>
    <w:rsid w:val="00EC04CF"/>
    <w:rsid w:val="00EC13D5"/>
    <w:rsid w:val="00ED0457"/>
    <w:rsid w:val="00ED1ED6"/>
    <w:rsid w:val="00ED268C"/>
    <w:rsid w:val="00ED2F2E"/>
    <w:rsid w:val="00ED5152"/>
    <w:rsid w:val="00ED7175"/>
    <w:rsid w:val="00ED7A68"/>
    <w:rsid w:val="00EE031E"/>
    <w:rsid w:val="00EE32A2"/>
    <w:rsid w:val="00EE3319"/>
    <w:rsid w:val="00EE4CE8"/>
    <w:rsid w:val="00EF3D80"/>
    <w:rsid w:val="00EF7166"/>
    <w:rsid w:val="00F017CA"/>
    <w:rsid w:val="00F02C41"/>
    <w:rsid w:val="00F04040"/>
    <w:rsid w:val="00F04806"/>
    <w:rsid w:val="00F05961"/>
    <w:rsid w:val="00F060C5"/>
    <w:rsid w:val="00F106C6"/>
    <w:rsid w:val="00F11E35"/>
    <w:rsid w:val="00F13034"/>
    <w:rsid w:val="00F20C61"/>
    <w:rsid w:val="00F22A6B"/>
    <w:rsid w:val="00F23CBA"/>
    <w:rsid w:val="00F250DB"/>
    <w:rsid w:val="00F251FA"/>
    <w:rsid w:val="00F26552"/>
    <w:rsid w:val="00F27605"/>
    <w:rsid w:val="00F32752"/>
    <w:rsid w:val="00F3340F"/>
    <w:rsid w:val="00F3407D"/>
    <w:rsid w:val="00F41950"/>
    <w:rsid w:val="00F4321E"/>
    <w:rsid w:val="00F43688"/>
    <w:rsid w:val="00F441B1"/>
    <w:rsid w:val="00F44F1A"/>
    <w:rsid w:val="00F4543D"/>
    <w:rsid w:val="00F45F5F"/>
    <w:rsid w:val="00F46414"/>
    <w:rsid w:val="00F46524"/>
    <w:rsid w:val="00F5044B"/>
    <w:rsid w:val="00F50B79"/>
    <w:rsid w:val="00F52719"/>
    <w:rsid w:val="00F53BD9"/>
    <w:rsid w:val="00F54140"/>
    <w:rsid w:val="00F5452C"/>
    <w:rsid w:val="00F577FB"/>
    <w:rsid w:val="00F57918"/>
    <w:rsid w:val="00F61117"/>
    <w:rsid w:val="00F6123C"/>
    <w:rsid w:val="00F62307"/>
    <w:rsid w:val="00F627EE"/>
    <w:rsid w:val="00F62D53"/>
    <w:rsid w:val="00F631A4"/>
    <w:rsid w:val="00F63335"/>
    <w:rsid w:val="00F63C76"/>
    <w:rsid w:val="00F64EC8"/>
    <w:rsid w:val="00F66C4A"/>
    <w:rsid w:val="00F7221A"/>
    <w:rsid w:val="00F737F3"/>
    <w:rsid w:val="00F75FB0"/>
    <w:rsid w:val="00F761E3"/>
    <w:rsid w:val="00F80DE1"/>
    <w:rsid w:val="00F8131E"/>
    <w:rsid w:val="00F83566"/>
    <w:rsid w:val="00F83C5B"/>
    <w:rsid w:val="00F863BF"/>
    <w:rsid w:val="00F90EE1"/>
    <w:rsid w:val="00F939BA"/>
    <w:rsid w:val="00F95834"/>
    <w:rsid w:val="00F95DC8"/>
    <w:rsid w:val="00F964FC"/>
    <w:rsid w:val="00F96C26"/>
    <w:rsid w:val="00F9796D"/>
    <w:rsid w:val="00FA01FC"/>
    <w:rsid w:val="00FA4E4C"/>
    <w:rsid w:val="00FA68A5"/>
    <w:rsid w:val="00FA6FBE"/>
    <w:rsid w:val="00FB607F"/>
    <w:rsid w:val="00FB64F6"/>
    <w:rsid w:val="00FB7691"/>
    <w:rsid w:val="00FC0C4D"/>
    <w:rsid w:val="00FC46EE"/>
    <w:rsid w:val="00FC4A01"/>
    <w:rsid w:val="00FC4ACC"/>
    <w:rsid w:val="00FC4E66"/>
    <w:rsid w:val="00FD132B"/>
    <w:rsid w:val="00FD1D23"/>
    <w:rsid w:val="00FD1E68"/>
    <w:rsid w:val="00FD1FC5"/>
    <w:rsid w:val="00FD44C7"/>
    <w:rsid w:val="00FD4D01"/>
    <w:rsid w:val="00FD5491"/>
    <w:rsid w:val="00FD5BCC"/>
    <w:rsid w:val="00FD788D"/>
    <w:rsid w:val="00FE00F5"/>
    <w:rsid w:val="00FE0A74"/>
    <w:rsid w:val="00FE163A"/>
    <w:rsid w:val="00FE194C"/>
    <w:rsid w:val="00FE4122"/>
    <w:rsid w:val="00FE6D59"/>
    <w:rsid w:val="00FF031B"/>
    <w:rsid w:val="00FF07DD"/>
    <w:rsid w:val="00F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locked="1" w:semiHidden="0" w:unhideWhenUsed="0"/>
    <w:lsdException w:name="footer" w:uiPriority="0"/>
    <w:lsdException w:name="caption" w:locked="1" w:uiPriority="0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4A"/>
    <w:pPr>
      <w:spacing w:after="0" w:line="240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80587B"/>
    <w:pPr>
      <w:ind w:left="720"/>
      <w:contextualSpacing/>
    </w:pPr>
  </w:style>
  <w:style w:type="character" w:customStyle="1" w:styleId="a3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4">
    <w:name w:val="Table Grid"/>
    <w:basedOn w:val="a1"/>
    <w:rsid w:val="00B22890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8E637D"/>
    <w:rPr>
      <w:rFonts w:ascii="Tahoma" w:eastAsia="Calibri" w:hAnsi="Tahoma"/>
      <w:sz w:val="16"/>
      <w:szCs w:val="16"/>
      <w:lang w:eastAsia="ru-RU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6">
    <w:name w:val="Текст выноски Знак"/>
    <w:link w:val="a5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"/>
    <w:locked/>
    <w:rsid w:val="006703F2"/>
  </w:style>
  <w:style w:type="character" w:styleId="a7">
    <w:name w:val="footnote reference"/>
    <w:basedOn w:val="a0"/>
    <w:rsid w:val="006703F2"/>
    <w:rPr>
      <w:rFonts w:cs="Times New Roman"/>
      <w:vertAlign w:val="superscript"/>
    </w:rPr>
  </w:style>
  <w:style w:type="paragraph" w:styleId="a8">
    <w:name w:val="footnote text"/>
    <w:basedOn w:val="a"/>
    <w:link w:val="10"/>
    <w:rsid w:val="006703F2"/>
    <w:rPr>
      <w:rFonts w:eastAsia="Calibri"/>
      <w:sz w:val="20"/>
      <w:szCs w:val="20"/>
      <w:lang w:eastAsia="ru-RU"/>
    </w:rPr>
  </w:style>
  <w:style w:type="character" w:customStyle="1" w:styleId="a9">
    <w:name w:val="Текст сноски Знак"/>
    <w:semiHidden/>
    <w:rsid w:val="006703F2"/>
    <w:rPr>
      <w:sz w:val="20"/>
    </w:rPr>
  </w:style>
  <w:style w:type="character" w:customStyle="1" w:styleId="10">
    <w:name w:val="Текст сноски Знак1"/>
    <w:link w:val="a8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rsid w:val="006703F2"/>
    <w:rPr>
      <w:rFonts w:cs="Times New Roman"/>
      <w:color w:val="0000FF"/>
      <w:u w:val="single"/>
    </w:rPr>
  </w:style>
  <w:style w:type="paragraph" w:styleId="ab">
    <w:name w:val="header"/>
    <w:basedOn w:val="a"/>
    <w:link w:val="ac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eastAsia="ru-RU"/>
    </w:rPr>
  </w:style>
  <w:style w:type="paragraph" w:styleId="ad">
    <w:name w:val="List Paragraph"/>
    <w:basedOn w:val="a"/>
    <w:uiPriority w:val="99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c">
    <w:name w:val="Верхний колонтитул Знак"/>
    <w:link w:val="ab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basedOn w:val="a0"/>
    <w:rsid w:val="004145A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4145A1"/>
    <w:rPr>
      <w:sz w:val="20"/>
      <w:szCs w:val="20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basedOn w:val="a0"/>
    <w:link w:val="af"/>
    <w:locked/>
    <w:rsid w:val="004145A1"/>
    <w:rPr>
      <w:rFonts w:eastAsia="Times New Roman" w:cs="Times New Roman"/>
      <w:lang w:eastAsia="en-US"/>
    </w:rPr>
  </w:style>
  <w:style w:type="paragraph" w:styleId="af3">
    <w:name w:val="Revision"/>
    <w:hidden/>
    <w:uiPriority w:val="99"/>
    <w:semiHidden/>
    <w:rsid w:val="00BC7E6B"/>
    <w:pPr>
      <w:spacing w:after="0" w:line="240" w:lineRule="auto"/>
    </w:pPr>
    <w:rPr>
      <w:rFonts w:eastAsia="Times New Roman"/>
      <w:lang w:eastAsia="en-US"/>
    </w:rPr>
  </w:style>
  <w:style w:type="character" w:customStyle="1" w:styleId="af2">
    <w:name w:val="Тема примечания Знак"/>
    <w:basedOn w:val="af0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locked="1" w:semiHidden="0" w:unhideWhenUsed="0"/>
    <w:lsdException w:name="footer" w:uiPriority="0"/>
    <w:lsdException w:name="caption" w:locked="1" w:uiPriority="0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4A"/>
    <w:pPr>
      <w:spacing w:after="0" w:line="240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80587B"/>
    <w:pPr>
      <w:ind w:left="720"/>
      <w:contextualSpacing/>
    </w:pPr>
  </w:style>
  <w:style w:type="character" w:customStyle="1" w:styleId="a3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4">
    <w:name w:val="Table Grid"/>
    <w:basedOn w:val="a1"/>
    <w:rsid w:val="00B22890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8E637D"/>
    <w:rPr>
      <w:rFonts w:ascii="Tahoma" w:eastAsia="Calibri" w:hAnsi="Tahoma"/>
      <w:sz w:val="16"/>
      <w:szCs w:val="16"/>
      <w:lang w:eastAsia="ru-RU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6">
    <w:name w:val="Текст выноски Знак"/>
    <w:link w:val="a5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"/>
    <w:locked/>
    <w:rsid w:val="006703F2"/>
  </w:style>
  <w:style w:type="character" w:styleId="a7">
    <w:name w:val="footnote reference"/>
    <w:basedOn w:val="a0"/>
    <w:rsid w:val="006703F2"/>
    <w:rPr>
      <w:rFonts w:cs="Times New Roman"/>
      <w:vertAlign w:val="superscript"/>
    </w:rPr>
  </w:style>
  <w:style w:type="paragraph" w:styleId="a8">
    <w:name w:val="footnote text"/>
    <w:basedOn w:val="a"/>
    <w:link w:val="10"/>
    <w:rsid w:val="006703F2"/>
    <w:rPr>
      <w:rFonts w:eastAsia="Calibri"/>
      <w:sz w:val="20"/>
      <w:szCs w:val="20"/>
      <w:lang w:eastAsia="ru-RU"/>
    </w:rPr>
  </w:style>
  <w:style w:type="character" w:customStyle="1" w:styleId="a9">
    <w:name w:val="Текст сноски Знак"/>
    <w:semiHidden/>
    <w:rsid w:val="006703F2"/>
    <w:rPr>
      <w:sz w:val="20"/>
    </w:rPr>
  </w:style>
  <w:style w:type="character" w:customStyle="1" w:styleId="10">
    <w:name w:val="Текст сноски Знак1"/>
    <w:link w:val="a8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rsid w:val="006703F2"/>
    <w:rPr>
      <w:rFonts w:cs="Times New Roman"/>
      <w:color w:val="0000FF"/>
      <w:u w:val="single"/>
    </w:rPr>
  </w:style>
  <w:style w:type="paragraph" w:styleId="ab">
    <w:name w:val="header"/>
    <w:basedOn w:val="a"/>
    <w:link w:val="ac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eastAsia="ru-RU"/>
    </w:rPr>
  </w:style>
  <w:style w:type="paragraph" w:styleId="ad">
    <w:name w:val="List Paragraph"/>
    <w:basedOn w:val="a"/>
    <w:uiPriority w:val="99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c">
    <w:name w:val="Верхний колонтитул Знак"/>
    <w:link w:val="ab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basedOn w:val="a0"/>
    <w:rsid w:val="004145A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4145A1"/>
    <w:rPr>
      <w:sz w:val="20"/>
      <w:szCs w:val="20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basedOn w:val="a0"/>
    <w:link w:val="af"/>
    <w:locked/>
    <w:rsid w:val="004145A1"/>
    <w:rPr>
      <w:rFonts w:eastAsia="Times New Roman" w:cs="Times New Roman"/>
      <w:lang w:eastAsia="en-US"/>
    </w:rPr>
  </w:style>
  <w:style w:type="paragraph" w:styleId="af3">
    <w:name w:val="Revision"/>
    <w:hidden/>
    <w:uiPriority w:val="99"/>
    <w:semiHidden/>
    <w:rsid w:val="00BC7E6B"/>
    <w:pPr>
      <w:spacing w:after="0" w:line="240" w:lineRule="auto"/>
    </w:pPr>
    <w:rPr>
      <w:rFonts w:eastAsia="Times New Roman"/>
      <w:lang w:eastAsia="en-US"/>
    </w:rPr>
  </w:style>
  <w:style w:type="character" w:customStyle="1" w:styleId="af2">
    <w:name w:val="Тема примечания Знак"/>
    <w:basedOn w:val="af0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1452E-B5E6-41B3-B427-BB31C49DD6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9CB7AB-D48C-46BE-8E56-246D06B1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10</Pages>
  <Words>3409</Words>
  <Characters>19436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22800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creator>БЕРЁЗА НАДЕЖДА ВАСИЛЬЕВНА</dc:creator>
  <cp:lastModifiedBy>Гребеньков</cp:lastModifiedBy>
  <cp:revision>5</cp:revision>
  <cp:lastPrinted>2014-10-07T10:55:00Z</cp:lastPrinted>
  <dcterms:created xsi:type="dcterms:W3CDTF">2014-11-14T08:33:00Z</dcterms:created>
  <dcterms:modified xsi:type="dcterms:W3CDTF">2014-12-03T09:00:00Z</dcterms:modified>
</cp:coreProperties>
</file>